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6289F3DA"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21bis-e</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7E354E" w:rsidRPr="007E354E">
        <w:rPr>
          <w:rFonts w:eastAsia="Times New Roman" w:cs="Arial"/>
          <w:noProof w:val="0"/>
          <w:sz w:val="24"/>
          <w:szCs w:val="28"/>
          <w:lang w:eastAsia="x-none"/>
        </w:rPr>
        <w:t>R2-2304026</w:t>
      </w:r>
      <w:bookmarkStart w:id="2" w:name="_GoBack"/>
      <w:bookmarkEnd w:id="2"/>
    </w:p>
    <w:p w14:paraId="41F9B491" w14:textId="1C033A09" w:rsidR="0097167E"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Apr</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17</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A64894A"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5556D2">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28C949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5556D2">
        <w:rPr>
          <w:b/>
          <w:sz w:val="24"/>
          <w:lang w:val="en-GB"/>
        </w:rPr>
        <w:t xml:space="preserve">Procedures for MUSIM </w:t>
      </w:r>
      <w:r w:rsidR="005556D2" w:rsidRPr="00D5070A">
        <w:rPr>
          <w:b/>
          <w:sz w:val="24"/>
          <w:lang w:val="en-GB"/>
        </w:rPr>
        <w:t xml:space="preserve">Temporary </w:t>
      </w:r>
      <w:proofErr w:type="spellStart"/>
      <w:r w:rsidR="005556D2" w:rsidRPr="00D5070A">
        <w:rPr>
          <w:b/>
          <w:sz w:val="24"/>
          <w:lang w:val="en-GB"/>
        </w:rPr>
        <w:t>Capa</w:t>
      </w:r>
      <w:proofErr w:type="spellEnd"/>
      <w:r w:rsidR="005556D2" w:rsidRPr="00D5070A">
        <w:rPr>
          <w:b/>
          <w:sz w:val="24"/>
          <w:lang w:val="en-GB"/>
        </w:rPr>
        <w:t xml:space="preserve"> Restriction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0F31366A" w:rsidR="00E62366" w:rsidRPr="00BB3955" w:rsidRDefault="00A15176" w:rsidP="000F751E">
      <w:pPr>
        <w:spacing w:before="120" w:after="120"/>
        <w:jc w:val="both"/>
        <w:rPr>
          <w:rFonts w:ascii="Arial" w:hAnsi="Arial" w:cs="Arial"/>
          <w:lang w:val="en-GB"/>
        </w:rPr>
      </w:pPr>
      <w:r>
        <w:rPr>
          <w:rFonts w:ascii="Arial" w:hAnsi="Arial" w:cs="Arial"/>
          <w:lang w:val="en-GB"/>
        </w:rPr>
        <w:t>For Rel-18</w:t>
      </w:r>
      <w:r w:rsidRPr="00BB3955">
        <w:rPr>
          <w:rFonts w:ascii="Arial" w:hAnsi="Arial" w:cs="Arial"/>
          <w:lang w:val="en-GB"/>
        </w:rPr>
        <w:t xml:space="preserve"> </w:t>
      </w:r>
      <w:r>
        <w:rPr>
          <w:rFonts w:ascii="Arial" w:hAnsi="Arial" w:cs="Arial"/>
          <w:lang w:val="en-GB"/>
        </w:rPr>
        <w:t xml:space="preserve">Multi-SIM WI, </w:t>
      </w:r>
      <w:r w:rsidRPr="00F3632C">
        <w:rPr>
          <w:rFonts w:ascii="Arial" w:hAnsi="Arial" w:cs="Arial" w:hint="eastAsia"/>
          <w:lang w:val="en-GB"/>
        </w:rPr>
        <w:t xml:space="preserve">RAN2 </w:t>
      </w:r>
      <w:r>
        <w:rPr>
          <w:rFonts w:ascii="Arial" w:hAnsi="Arial" w:cs="Arial"/>
          <w:lang w:val="en-GB"/>
        </w:rPr>
        <w:t>has mainly made the following agreement</w:t>
      </w:r>
      <w:r w:rsidRPr="00957B9B">
        <w:rPr>
          <w:rFonts w:ascii="Arial" w:hAnsi="Arial" w:cs="Arial" w:hint="eastAsia"/>
          <w:lang w:val="en-GB"/>
        </w:rPr>
        <w:t>s</w:t>
      </w:r>
      <w:r>
        <w:rPr>
          <w:rFonts w:ascii="Arial" w:hAnsi="Arial" w:cs="Arial"/>
          <w:lang w:val="en-GB"/>
        </w:rPr>
        <w:t xml:space="preserve"> in RAN2#120 meeting</w:t>
      </w:r>
      <w:r w:rsidRPr="00F3632C">
        <w:rPr>
          <w:rFonts w:ascii="Arial" w:hAnsi="Arial" w:cs="Arial" w:hint="eastAsia"/>
          <w:lang w:val="en-GB"/>
        </w:rPr>
        <w:t xml:space="preserve"> </w:t>
      </w:r>
      <w:r>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10D39FF5" w14:textId="77777777" w:rsidR="00A15176" w:rsidRPr="00A15176" w:rsidRDefault="00A15176" w:rsidP="00A15176">
            <w:pPr>
              <w:pStyle w:val="Agreement"/>
              <w:tabs>
                <w:tab w:val="clear" w:pos="-3602"/>
                <w:tab w:val="num" w:pos="1619"/>
              </w:tabs>
              <w:ind w:left="1619"/>
            </w:pPr>
            <w:r w:rsidRPr="00A15176">
              <w:t xml:space="preserve">A2a: When the UE is in </w:t>
            </w:r>
            <w:proofErr w:type="gramStart"/>
            <w:r w:rsidRPr="00A15176">
              <w:t>Connected</w:t>
            </w:r>
            <w:proofErr w:type="gramEnd"/>
            <w:r w:rsidRPr="00A15176">
              <w:t xml:space="preserve"> mode in two NR networks, it is up to the UE implementation to select which NW to perform </w:t>
            </w:r>
            <w:proofErr w:type="spellStart"/>
            <w:r w:rsidRPr="00A15176">
              <w:t>signaling</w:t>
            </w:r>
            <w:proofErr w:type="spellEnd"/>
            <w:r w:rsidRPr="00A15176">
              <w:t xml:space="preserve"> for temporary UE capability restrictions. </w:t>
            </w:r>
          </w:p>
          <w:p w14:paraId="21AC405D" w14:textId="77777777" w:rsidR="00A15176" w:rsidRPr="00A15176" w:rsidRDefault="00A15176" w:rsidP="00A15176">
            <w:pPr>
              <w:pStyle w:val="Agreement"/>
              <w:tabs>
                <w:tab w:val="clear" w:pos="-3602"/>
                <w:tab w:val="num" w:pos="1619"/>
              </w:tabs>
              <w:ind w:left="1619"/>
            </w:pPr>
            <w:r w:rsidRPr="00A15176">
              <w:t xml:space="preserve">A2b: When the UE is in </w:t>
            </w:r>
            <w:proofErr w:type="gramStart"/>
            <w:r w:rsidRPr="00A15176">
              <w:t>Connected</w:t>
            </w:r>
            <w:proofErr w:type="gramEnd"/>
            <w:r w:rsidRPr="00A15176">
              <w:t xml:space="preserve"> mode in NR NW A and moving from Idle/Inactive to connected mode in NR NW B, the </w:t>
            </w:r>
            <w:proofErr w:type="spellStart"/>
            <w:r w:rsidRPr="00A15176">
              <w:t>signaling</w:t>
            </w:r>
            <w:proofErr w:type="spellEnd"/>
            <w:r w:rsidRPr="00A15176">
              <w:t xml:space="preserve"> for temporary UE capability restrictions can happen on NW A. FFS how to handle if UE is moving from IDLE/INACTIVE in NW A and is in CONNECTED with NW B.</w:t>
            </w:r>
          </w:p>
          <w:p w14:paraId="682DF8C3" w14:textId="77777777" w:rsidR="00A15176" w:rsidRPr="00A15176" w:rsidRDefault="00A15176" w:rsidP="00A15176">
            <w:pPr>
              <w:pStyle w:val="Agreement"/>
              <w:tabs>
                <w:tab w:val="clear" w:pos="-3602"/>
                <w:tab w:val="num" w:pos="1619"/>
              </w:tabs>
              <w:ind w:left="1619"/>
            </w:pPr>
            <w:r w:rsidRPr="00A15176">
              <w:t xml:space="preserve">A2c: When the UE is in </w:t>
            </w:r>
            <w:proofErr w:type="gramStart"/>
            <w:r w:rsidRPr="00A15176">
              <w:t>Connected</w:t>
            </w:r>
            <w:proofErr w:type="gramEnd"/>
            <w:r w:rsidRPr="00A15176">
              <w:t xml:space="preserve"> mode in both networks and one is E-UTRAN, the </w:t>
            </w:r>
            <w:proofErr w:type="spellStart"/>
            <w:r w:rsidRPr="00A15176">
              <w:t>signaling</w:t>
            </w:r>
            <w:proofErr w:type="spellEnd"/>
            <w:r w:rsidRPr="00A15176">
              <w:t xml:space="preserve"> for temporary UE capability restrictions happens on the NR network.</w:t>
            </w:r>
          </w:p>
          <w:p w14:paraId="5F65EE1A" w14:textId="77777777" w:rsidR="00A15176" w:rsidRPr="00A15176" w:rsidRDefault="00A15176" w:rsidP="00A15176">
            <w:pPr>
              <w:pStyle w:val="Agreement"/>
              <w:tabs>
                <w:tab w:val="clear" w:pos="-3602"/>
                <w:tab w:val="num" w:pos="1619"/>
              </w:tabs>
              <w:ind w:left="1619"/>
            </w:pPr>
            <w:r w:rsidRPr="00A15176">
              <w:t>A3: The UE will request a temporary capability restrictions (e.g. via UAI) only after the NW signals via RRC that this is allowed. FFS whether the UE can indicate if it is already connecting with reduced capabilities during connection set-up/resume.</w:t>
            </w:r>
          </w:p>
          <w:p w14:paraId="646C404C" w14:textId="77777777" w:rsidR="00A15176" w:rsidRPr="00A15176" w:rsidRDefault="00A15176" w:rsidP="00A15176">
            <w:pPr>
              <w:pStyle w:val="Agreement"/>
              <w:tabs>
                <w:tab w:val="clear" w:pos="-3602"/>
                <w:tab w:val="num" w:pos="1619"/>
              </w:tabs>
              <w:ind w:left="1619"/>
            </w:pPr>
            <w:r w:rsidRPr="00A15176">
              <w:t xml:space="preserve">A4: RAN2 to discuss whether prohibit timer is needed for the </w:t>
            </w:r>
            <w:proofErr w:type="spellStart"/>
            <w:r w:rsidRPr="00A15176">
              <w:t>signaling</w:t>
            </w:r>
            <w:proofErr w:type="spellEnd"/>
            <w:r w:rsidRPr="00A15176">
              <w:t xml:space="preserve"> of temporary UE capability restrictions This can wait until after progress is made on the </w:t>
            </w:r>
            <w:proofErr w:type="spellStart"/>
            <w:r w:rsidRPr="00A15176">
              <w:t>signaling</w:t>
            </w:r>
            <w:proofErr w:type="spellEnd"/>
            <w:r w:rsidRPr="00A15176">
              <w:t xml:space="preserve"> framework.</w:t>
            </w:r>
          </w:p>
          <w:p w14:paraId="25F652C0" w14:textId="1D717D0E" w:rsidR="009805FE" w:rsidRPr="00A15176" w:rsidRDefault="00A15176" w:rsidP="00A15176">
            <w:pPr>
              <w:pStyle w:val="Agreement"/>
              <w:tabs>
                <w:tab w:val="num" w:pos="1619"/>
              </w:tabs>
              <w:ind w:left="1619"/>
            </w:pPr>
            <w:r w:rsidRPr="00A15176">
              <w:t xml:space="preserve">A1: UAI </w:t>
            </w:r>
            <w:proofErr w:type="gramStart"/>
            <w:r w:rsidRPr="00A15176">
              <w:t>can be used</w:t>
            </w:r>
            <w:proofErr w:type="gramEnd"/>
            <w:r w:rsidRPr="00A15176">
              <w:t xml:space="preserve"> for the </w:t>
            </w:r>
            <w:proofErr w:type="spellStart"/>
            <w:r w:rsidRPr="00A15176">
              <w:t>signaling</w:t>
            </w:r>
            <w:proofErr w:type="spellEnd"/>
            <w:r w:rsidRPr="00A15176">
              <w:t xml:space="preserve"> of temporary UE capability changes for dual-active MUSIM. FFS if we have additional signalling (depends on e.g. </w:t>
            </w:r>
            <w:proofErr w:type="spellStart"/>
            <w:r w:rsidRPr="00A15176">
              <w:t>SCell</w:t>
            </w:r>
            <w:proofErr w:type="spellEnd"/>
            <w:r w:rsidRPr="00A15176">
              <w:t>/SCG deactivation usability for MUSIM)</w:t>
            </w:r>
          </w:p>
        </w:tc>
      </w:tr>
    </w:tbl>
    <w:p w14:paraId="4BCFA069" w14:textId="2ECA8554"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discuss </w:t>
      </w:r>
      <w:r w:rsidR="00A15176">
        <w:rPr>
          <w:rFonts w:ascii="Arial" w:hAnsi="Arial" w:cs="Arial"/>
          <w:lang w:val="en-GB"/>
        </w:rPr>
        <w:t>aspects on procedures for Rel-18</w:t>
      </w:r>
      <w:r w:rsidR="00A15176" w:rsidRPr="00BB3955">
        <w:rPr>
          <w:rFonts w:ascii="Arial" w:hAnsi="Arial" w:cs="Arial"/>
          <w:lang w:val="en-GB"/>
        </w:rPr>
        <w:t xml:space="preserve"> </w:t>
      </w:r>
      <w:r w:rsidR="00A15176">
        <w:rPr>
          <w:rFonts w:ascii="Arial" w:hAnsi="Arial" w:cs="Arial"/>
          <w:lang w:val="en-GB"/>
        </w:rPr>
        <w:t>Multi-SIM</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7907D382" w14:textId="1BA6ED5E" w:rsidR="00824FF9" w:rsidRPr="00824FF9" w:rsidRDefault="00824FF9" w:rsidP="00824FF9">
      <w:pPr>
        <w:pStyle w:val="2"/>
        <w:overflowPunct w:val="0"/>
        <w:autoSpaceDE w:val="0"/>
        <w:autoSpaceDN w:val="0"/>
        <w:adjustRightInd w:val="0"/>
        <w:spacing w:before="0" w:after="120"/>
        <w:rPr>
          <w:rFonts w:eastAsia="PMingLiU" w:cs="Arial"/>
        </w:rPr>
      </w:pPr>
      <w:r>
        <w:rPr>
          <w:rFonts w:eastAsia="PMingLiU" w:cs="Arial"/>
        </w:rPr>
        <w:t>Timer-based</w:t>
      </w:r>
      <w:r w:rsidRPr="00824FF9">
        <w:rPr>
          <w:rFonts w:eastAsia="PMingLiU" w:cs="Arial" w:hint="eastAsia"/>
        </w:rPr>
        <w:t xml:space="preserve"> approach</w:t>
      </w:r>
    </w:p>
    <w:p w14:paraId="6BCF9A65" w14:textId="39F3369B" w:rsidR="008E4607" w:rsidRDefault="008E4607" w:rsidP="00352702">
      <w:pPr>
        <w:spacing w:before="120" w:after="120"/>
        <w:jc w:val="both"/>
        <w:rPr>
          <w:rFonts w:ascii="Arial" w:eastAsia="맑은 고딕" w:hAnsi="Arial" w:cs="Arial"/>
          <w:lang w:val="en-GB" w:eastAsia="ko-KR"/>
        </w:rPr>
      </w:pPr>
      <w:r w:rsidRPr="008E4607">
        <w:rPr>
          <w:rFonts w:ascii="Arial" w:eastAsia="맑은 고딕" w:hAnsi="Arial" w:cs="Arial"/>
          <w:lang w:val="en-GB" w:eastAsia="ko-KR"/>
        </w:rPr>
        <w:t xml:space="preserve">If capability conflict </w:t>
      </w:r>
      <w:r>
        <w:rPr>
          <w:rFonts w:ascii="Arial" w:eastAsia="맑은 고딕" w:hAnsi="Arial" w:cs="Arial"/>
          <w:lang w:val="en-GB" w:eastAsia="ko-KR"/>
        </w:rPr>
        <w:t>happens</w:t>
      </w:r>
      <w:r w:rsidRPr="008E4607">
        <w:rPr>
          <w:rFonts w:ascii="Arial" w:eastAsia="맑은 고딕" w:hAnsi="Arial" w:cs="Arial"/>
          <w:lang w:val="en-GB" w:eastAsia="ko-KR"/>
        </w:rPr>
        <w:t xml:space="preserve"> </w:t>
      </w:r>
      <w:r>
        <w:rPr>
          <w:rFonts w:ascii="Arial" w:eastAsia="맑은 고딕" w:hAnsi="Arial" w:cs="Arial"/>
          <w:lang w:val="en-GB" w:eastAsia="ko-KR"/>
        </w:rPr>
        <w:t>while</w:t>
      </w:r>
      <w:r w:rsidRPr="008E4607">
        <w:rPr>
          <w:rFonts w:ascii="Arial" w:eastAsia="맑은 고딕" w:hAnsi="Arial" w:cs="Arial"/>
          <w:lang w:val="en-GB" w:eastAsia="ko-KR"/>
        </w:rPr>
        <w:t xml:space="preserve"> Rel-18 Multi-SIM operation, it means that both NET A and NET B </w:t>
      </w:r>
      <w:r>
        <w:rPr>
          <w:rFonts w:ascii="Arial" w:eastAsia="맑은 고딕" w:hAnsi="Arial" w:cs="Arial"/>
          <w:lang w:val="en-GB" w:eastAsia="ko-KR"/>
        </w:rPr>
        <w:t>are</w:t>
      </w:r>
      <w:r w:rsidRPr="008E4607">
        <w:rPr>
          <w:rFonts w:ascii="Arial" w:eastAsia="맑은 고딕" w:hAnsi="Arial" w:cs="Arial"/>
          <w:lang w:val="en-GB" w:eastAsia="ko-KR"/>
        </w:rPr>
        <w:t xml:space="preserve"> </w:t>
      </w:r>
      <w:r>
        <w:rPr>
          <w:rFonts w:ascii="Arial" w:eastAsia="맑은 고딕" w:hAnsi="Arial" w:cs="Arial"/>
          <w:lang w:val="en-GB" w:eastAsia="ko-KR"/>
        </w:rPr>
        <w:t>in trouble with the conflict</w:t>
      </w:r>
      <w:r w:rsidRPr="008E4607">
        <w:rPr>
          <w:rFonts w:ascii="Arial" w:eastAsia="맑은 고딕" w:hAnsi="Arial" w:cs="Arial"/>
          <w:lang w:val="en-GB" w:eastAsia="ko-KR"/>
        </w:rPr>
        <w:t xml:space="preserve">. </w:t>
      </w:r>
      <w:r>
        <w:rPr>
          <w:rFonts w:ascii="Arial" w:eastAsia="맑은 고딕" w:hAnsi="Arial" w:cs="Arial"/>
          <w:lang w:val="en-GB" w:eastAsia="ko-KR"/>
        </w:rPr>
        <w:t xml:space="preserve">Due to this, </w:t>
      </w:r>
      <w:r w:rsidRPr="008E4607">
        <w:rPr>
          <w:rFonts w:ascii="Arial" w:eastAsia="맑은 고딕" w:hAnsi="Arial" w:cs="Arial"/>
          <w:lang w:val="en-GB" w:eastAsia="ko-KR"/>
        </w:rPr>
        <w:t>The UE may experience service interruption</w:t>
      </w:r>
      <w:r>
        <w:rPr>
          <w:rFonts w:ascii="Arial" w:eastAsia="맑은 고딕" w:hAnsi="Arial" w:cs="Arial"/>
          <w:lang w:val="en-GB" w:eastAsia="ko-KR"/>
        </w:rPr>
        <w:t>s</w:t>
      </w:r>
      <w:r w:rsidRPr="008E4607">
        <w:rPr>
          <w:rFonts w:ascii="Arial" w:eastAsia="맑은 고딕" w:hAnsi="Arial" w:cs="Arial"/>
          <w:lang w:val="en-GB" w:eastAsia="ko-KR"/>
        </w:rPr>
        <w:t xml:space="preserve"> </w:t>
      </w:r>
      <w:r>
        <w:rPr>
          <w:rFonts w:ascii="Arial" w:eastAsia="맑은 고딕" w:hAnsi="Arial" w:cs="Arial"/>
          <w:lang w:val="en-GB" w:eastAsia="ko-KR"/>
        </w:rPr>
        <w:t>caused</w:t>
      </w:r>
      <w:r w:rsidRPr="008E4607">
        <w:rPr>
          <w:rFonts w:ascii="Arial" w:eastAsia="맑은 고딕" w:hAnsi="Arial" w:cs="Arial"/>
          <w:lang w:val="en-GB" w:eastAsia="ko-KR"/>
        </w:rPr>
        <w:t xml:space="preserve"> in both networks </w:t>
      </w:r>
      <w:r>
        <w:rPr>
          <w:rFonts w:ascii="Arial" w:eastAsia="맑은 고딕" w:hAnsi="Arial" w:cs="Arial"/>
          <w:lang w:val="en-GB" w:eastAsia="ko-KR"/>
        </w:rPr>
        <w:t>that</w:t>
      </w:r>
      <w:r w:rsidRPr="008E4607">
        <w:rPr>
          <w:rFonts w:ascii="Arial" w:eastAsia="맑은 고딕" w:hAnsi="Arial" w:cs="Arial"/>
          <w:lang w:val="en-GB" w:eastAsia="ko-KR"/>
        </w:rPr>
        <w:t xml:space="preserve"> data </w:t>
      </w:r>
      <w:r>
        <w:rPr>
          <w:rFonts w:ascii="Arial" w:eastAsia="맑은 고딕" w:hAnsi="Arial" w:cs="Arial"/>
          <w:lang w:val="en-GB" w:eastAsia="ko-KR"/>
        </w:rPr>
        <w:t xml:space="preserve">communication </w:t>
      </w:r>
      <w:proofErr w:type="gramStart"/>
      <w:r w:rsidRPr="008E4607">
        <w:rPr>
          <w:rFonts w:ascii="Arial" w:eastAsia="맑은 고딕" w:hAnsi="Arial" w:cs="Arial"/>
          <w:lang w:val="en-GB" w:eastAsia="ko-KR"/>
        </w:rPr>
        <w:t>cannot</w:t>
      </w:r>
      <w:proofErr w:type="gramEnd"/>
      <w:r w:rsidRPr="008E4607">
        <w:rPr>
          <w:rFonts w:ascii="Arial" w:eastAsia="맑은 고딕" w:hAnsi="Arial" w:cs="Arial"/>
          <w:lang w:val="en-GB" w:eastAsia="ko-KR"/>
        </w:rPr>
        <w:t xml:space="preserve"> be successfully transmitted and received on both sides.</w:t>
      </w:r>
    </w:p>
    <w:p w14:paraId="7B02CAB6" w14:textId="7B488C39" w:rsidR="008A210B" w:rsidRDefault="008A210B" w:rsidP="00352702">
      <w:pPr>
        <w:spacing w:before="120" w:after="120"/>
        <w:jc w:val="both"/>
        <w:rPr>
          <w:rFonts w:ascii="Arial" w:eastAsia="맑은 고딕" w:hAnsi="Arial" w:cs="Arial"/>
          <w:lang w:val="en-GB" w:eastAsia="ko-KR"/>
        </w:rPr>
      </w:pPr>
      <w:r w:rsidRPr="008A210B">
        <w:rPr>
          <w:rFonts w:ascii="Arial" w:eastAsia="맑은 고딕" w:hAnsi="Arial" w:cs="Arial"/>
          <w:lang w:val="en-GB" w:eastAsia="ko-KR"/>
        </w:rPr>
        <w:t xml:space="preserve">In particular, </w:t>
      </w:r>
      <w:r w:rsidR="00FA7DCC">
        <w:rPr>
          <w:rFonts w:ascii="Arial" w:eastAsia="맑은 고딕" w:hAnsi="Arial" w:cs="Arial"/>
          <w:lang w:val="en-GB" w:eastAsia="ko-KR"/>
        </w:rPr>
        <w:t xml:space="preserve">the serious point is that </w:t>
      </w:r>
      <w:r w:rsidRPr="008A210B">
        <w:rPr>
          <w:rFonts w:ascii="Arial" w:eastAsia="맑은 고딕" w:hAnsi="Arial" w:cs="Arial"/>
          <w:lang w:val="en-GB" w:eastAsia="ko-KR"/>
        </w:rPr>
        <w:t>th</w:t>
      </w:r>
      <w:r>
        <w:rPr>
          <w:rFonts w:ascii="Arial" w:eastAsia="맑은 고딕" w:hAnsi="Arial" w:cs="Arial"/>
          <w:lang w:val="en-GB" w:eastAsia="ko-KR"/>
        </w:rPr>
        <w:t>e UE has suffer</w:t>
      </w:r>
      <w:r w:rsidR="00957C0B">
        <w:rPr>
          <w:rFonts w:ascii="Arial" w:eastAsia="맑은 고딕" w:hAnsi="Arial" w:cs="Arial"/>
          <w:lang w:val="en-GB" w:eastAsia="ko-KR"/>
        </w:rPr>
        <w:t>ed</w:t>
      </w:r>
      <w:r>
        <w:rPr>
          <w:rFonts w:ascii="Arial" w:eastAsia="맑은 고딕" w:hAnsi="Arial" w:cs="Arial"/>
          <w:lang w:val="en-GB" w:eastAsia="ko-KR"/>
        </w:rPr>
        <w:t xml:space="preserve"> </w:t>
      </w:r>
      <w:r w:rsidR="00957C0B">
        <w:rPr>
          <w:rFonts w:ascii="Arial" w:eastAsia="맑은 고딕" w:hAnsi="Arial" w:cs="Arial"/>
          <w:lang w:val="en-GB" w:eastAsia="ko-KR"/>
        </w:rPr>
        <w:t xml:space="preserve">from </w:t>
      </w:r>
      <w:r>
        <w:rPr>
          <w:rFonts w:ascii="Arial" w:eastAsia="맑은 고딕" w:hAnsi="Arial" w:cs="Arial"/>
          <w:lang w:val="en-GB" w:eastAsia="ko-KR"/>
        </w:rPr>
        <w:t>th</w:t>
      </w:r>
      <w:r w:rsidRPr="008A210B">
        <w:rPr>
          <w:rFonts w:ascii="Arial" w:eastAsia="맑은 고딕" w:hAnsi="Arial" w:cs="Arial"/>
          <w:lang w:val="en-GB" w:eastAsia="ko-KR"/>
        </w:rPr>
        <w:t xml:space="preserve">is problem </w:t>
      </w:r>
      <w:r>
        <w:rPr>
          <w:rFonts w:ascii="Arial" w:eastAsia="맑은 고딕" w:hAnsi="Arial" w:cs="Arial"/>
          <w:lang w:val="en-GB" w:eastAsia="ko-KR"/>
        </w:rPr>
        <w:t xml:space="preserve">of data communication </w:t>
      </w:r>
      <w:r w:rsidRPr="008A210B">
        <w:rPr>
          <w:rFonts w:ascii="Arial" w:eastAsia="맑은 고딕" w:hAnsi="Arial" w:cs="Arial"/>
          <w:lang w:val="en-GB" w:eastAsia="ko-KR"/>
        </w:rPr>
        <w:t xml:space="preserve">until </w:t>
      </w:r>
      <w:r>
        <w:rPr>
          <w:rFonts w:ascii="Arial" w:eastAsia="맑은 고딕" w:hAnsi="Arial" w:cs="Arial"/>
          <w:lang w:val="en-GB" w:eastAsia="ko-KR"/>
        </w:rPr>
        <w:t xml:space="preserve">one of </w:t>
      </w:r>
      <w:r w:rsidRPr="008A210B">
        <w:rPr>
          <w:rFonts w:ascii="Arial" w:eastAsia="맑은 고딕" w:hAnsi="Arial" w:cs="Arial"/>
          <w:lang w:val="en-GB" w:eastAsia="ko-KR"/>
        </w:rPr>
        <w:t>the network</w:t>
      </w:r>
      <w:r w:rsidR="00957C0B">
        <w:rPr>
          <w:rFonts w:ascii="Arial" w:eastAsia="맑은 고딕" w:hAnsi="Arial" w:cs="Arial"/>
          <w:lang w:val="en-GB" w:eastAsia="ko-KR"/>
        </w:rPr>
        <w:t>s</w:t>
      </w:r>
      <w:r w:rsidRPr="008A210B">
        <w:rPr>
          <w:rFonts w:ascii="Arial" w:eastAsia="맑은 고딕" w:hAnsi="Arial" w:cs="Arial"/>
          <w:lang w:val="en-GB" w:eastAsia="ko-KR"/>
        </w:rPr>
        <w:t xml:space="preserve"> provides an RRC reconfiguration message </w:t>
      </w:r>
      <w:r>
        <w:rPr>
          <w:rFonts w:ascii="Arial" w:eastAsia="맑은 고딕" w:hAnsi="Arial" w:cs="Arial"/>
          <w:lang w:val="en-GB" w:eastAsia="ko-KR"/>
        </w:rPr>
        <w:t>to restrict the conflict</w:t>
      </w:r>
      <w:r w:rsidRPr="008A210B">
        <w:rPr>
          <w:rFonts w:ascii="Arial" w:eastAsia="맑은 고딕" w:hAnsi="Arial" w:cs="Arial"/>
          <w:lang w:val="en-GB" w:eastAsia="ko-KR"/>
        </w:rPr>
        <w:t xml:space="preserve">. For example, </w:t>
      </w:r>
      <w:r w:rsidR="00957C0B">
        <w:rPr>
          <w:rFonts w:ascii="Arial" w:eastAsia="맑은 고딕" w:hAnsi="Arial" w:cs="Arial"/>
          <w:lang w:val="en-GB" w:eastAsia="ko-KR"/>
        </w:rPr>
        <w:t>let us</w:t>
      </w:r>
      <w:r>
        <w:rPr>
          <w:rFonts w:ascii="Arial" w:eastAsia="맑은 고딕" w:hAnsi="Arial" w:cs="Arial"/>
          <w:lang w:val="en-GB" w:eastAsia="ko-KR"/>
        </w:rPr>
        <w:t xml:space="preserve"> </w:t>
      </w:r>
      <w:proofErr w:type="spellStart"/>
      <w:r>
        <w:rPr>
          <w:rFonts w:ascii="Arial" w:eastAsia="맑은 고딕" w:hAnsi="Arial" w:cs="Arial"/>
          <w:lang w:val="en-GB" w:eastAsia="ko-KR"/>
        </w:rPr>
        <w:t>assuma</w:t>
      </w:r>
      <w:proofErr w:type="spellEnd"/>
      <w:r>
        <w:rPr>
          <w:rFonts w:ascii="Arial" w:eastAsia="맑은 고딕" w:hAnsi="Arial" w:cs="Arial"/>
          <w:lang w:val="en-GB" w:eastAsia="ko-KR"/>
        </w:rPr>
        <w:t xml:space="preserve"> a case that </w:t>
      </w:r>
      <w:r w:rsidRPr="008A210B">
        <w:rPr>
          <w:rFonts w:ascii="Arial" w:eastAsia="맑은 고딕" w:hAnsi="Arial" w:cs="Arial"/>
          <w:lang w:val="en-GB" w:eastAsia="ko-KR"/>
        </w:rPr>
        <w:t xml:space="preserve">a </w:t>
      </w:r>
      <w:r>
        <w:rPr>
          <w:rFonts w:ascii="Arial" w:eastAsia="맑은 고딕" w:hAnsi="Arial" w:cs="Arial"/>
          <w:lang w:val="en-GB" w:eastAsia="ko-KR"/>
        </w:rPr>
        <w:t>frequency</w:t>
      </w:r>
      <w:r w:rsidRPr="008A210B">
        <w:rPr>
          <w:rFonts w:ascii="Arial" w:eastAsia="맑은 고딕" w:hAnsi="Arial" w:cs="Arial"/>
          <w:lang w:val="en-GB" w:eastAsia="ko-KR"/>
        </w:rPr>
        <w:t xml:space="preserve"> conflict may </w:t>
      </w:r>
      <w:r>
        <w:rPr>
          <w:rFonts w:ascii="Arial" w:eastAsia="맑은 고딕" w:hAnsi="Arial" w:cs="Arial"/>
          <w:lang w:val="en-GB" w:eastAsia="ko-KR"/>
        </w:rPr>
        <w:t>happen between NET A and NET B.</w:t>
      </w:r>
      <w:r w:rsidRPr="008A210B">
        <w:rPr>
          <w:rFonts w:ascii="Arial" w:eastAsia="맑은 고딕" w:hAnsi="Arial" w:cs="Arial"/>
          <w:lang w:val="en-GB" w:eastAsia="ko-KR"/>
        </w:rPr>
        <w:t xml:space="preserve"> </w:t>
      </w:r>
      <w:r>
        <w:rPr>
          <w:rFonts w:ascii="Arial" w:eastAsia="맑은 고딕" w:hAnsi="Arial" w:cs="Arial"/>
          <w:lang w:val="en-GB" w:eastAsia="ko-KR"/>
        </w:rPr>
        <w:t>If</w:t>
      </w:r>
      <w:r w:rsidRPr="008A210B">
        <w:rPr>
          <w:rFonts w:ascii="Arial" w:eastAsia="맑은 고딕" w:hAnsi="Arial" w:cs="Arial"/>
          <w:lang w:val="en-GB" w:eastAsia="ko-KR"/>
        </w:rPr>
        <w:t xml:space="preserve"> </w:t>
      </w:r>
      <w:proofErr w:type="spellStart"/>
      <w:r w:rsidRPr="008A210B">
        <w:rPr>
          <w:rFonts w:ascii="Arial" w:eastAsia="맑은 고딕" w:hAnsi="Arial" w:cs="Arial"/>
          <w:lang w:val="en-GB" w:eastAsia="ko-KR"/>
        </w:rPr>
        <w:t>PCell</w:t>
      </w:r>
      <w:proofErr w:type="spellEnd"/>
      <w:r w:rsidRPr="008A210B">
        <w:rPr>
          <w:rFonts w:ascii="Arial" w:eastAsia="맑은 고딕" w:hAnsi="Arial" w:cs="Arial"/>
          <w:lang w:val="en-GB" w:eastAsia="ko-KR"/>
        </w:rPr>
        <w:t xml:space="preserve"> </w:t>
      </w:r>
      <w:r>
        <w:rPr>
          <w:rFonts w:ascii="Arial" w:eastAsia="맑은 고딕" w:hAnsi="Arial" w:cs="Arial"/>
          <w:lang w:val="en-GB" w:eastAsia="ko-KR"/>
        </w:rPr>
        <w:t>where the UE want</w:t>
      </w:r>
      <w:r w:rsidR="00957C0B">
        <w:rPr>
          <w:rFonts w:ascii="Arial" w:eastAsia="맑은 고딕" w:hAnsi="Arial" w:cs="Arial"/>
          <w:lang w:val="en-GB" w:eastAsia="ko-KR"/>
        </w:rPr>
        <w:t>s</w:t>
      </w:r>
      <w:r>
        <w:rPr>
          <w:rFonts w:ascii="Arial" w:eastAsia="맑은 고딕" w:hAnsi="Arial" w:cs="Arial"/>
          <w:lang w:val="en-GB" w:eastAsia="ko-KR"/>
        </w:rPr>
        <w:t xml:space="preserve"> to request a temporary capability restriction </w:t>
      </w:r>
      <w:r w:rsidRPr="008A210B">
        <w:rPr>
          <w:rFonts w:ascii="Arial" w:eastAsia="맑은 고딕" w:hAnsi="Arial" w:cs="Arial"/>
          <w:lang w:val="en-GB" w:eastAsia="ko-KR"/>
        </w:rPr>
        <w:t xml:space="preserve">is </w:t>
      </w:r>
      <w:r>
        <w:rPr>
          <w:rFonts w:ascii="Arial" w:eastAsia="맑은 고딕" w:hAnsi="Arial" w:cs="Arial"/>
          <w:lang w:val="en-GB" w:eastAsia="ko-KR"/>
        </w:rPr>
        <w:t>busy</w:t>
      </w:r>
      <w:r w:rsidRPr="008A210B">
        <w:rPr>
          <w:rFonts w:ascii="Arial" w:eastAsia="맑은 고딕" w:hAnsi="Arial" w:cs="Arial"/>
          <w:lang w:val="en-GB" w:eastAsia="ko-KR"/>
        </w:rPr>
        <w:t xml:space="preserve">, </w:t>
      </w:r>
      <w:r>
        <w:rPr>
          <w:rFonts w:ascii="Arial" w:eastAsia="맑은 고딕" w:hAnsi="Arial" w:cs="Arial"/>
          <w:lang w:val="en-GB" w:eastAsia="ko-KR"/>
        </w:rPr>
        <w:t xml:space="preserve">the UE </w:t>
      </w:r>
      <w:r w:rsidRPr="008A210B">
        <w:rPr>
          <w:rFonts w:ascii="Arial" w:eastAsia="맑은 고딕" w:hAnsi="Arial" w:cs="Arial"/>
          <w:lang w:val="en-GB" w:eastAsia="ko-KR"/>
        </w:rPr>
        <w:t>may not receive the re</w:t>
      </w:r>
      <w:r>
        <w:rPr>
          <w:rFonts w:ascii="Arial" w:eastAsia="맑은 고딕" w:hAnsi="Arial" w:cs="Arial"/>
          <w:lang w:val="en-GB" w:eastAsia="ko-KR"/>
        </w:rPr>
        <w:t>striction</w:t>
      </w:r>
      <w:r w:rsidRPr="008A210B">
        <w:rPr>
          <w:rFonts w:ascii="Arial" w:eastAsia="맑은 고딕" w:hAnsi="Arial" w:cs="Arial"/>
          <w:lang w:val="en-GB" w:eastAsia="ko-KR"/>
        </w:rPr>
        <w:t xml:space="preserve"> </w:t>
      </w:r>
      <w:r>
        <w:rPr>
          <w:rFonts w:ascii="Arial" w:eastAsia="맑은 고딕" w:hAnsi="Arial" w:cs="Arial"/>
          <w:lang w:val="en-GB" w:eastAsia="ko-KR"/>
        </w:rPr>
        <w:t>from</w:t>
      </w:r>
      <w:r w:rsidRPr="008A210B">
        <w:rPr>
          <w:rFonts w:ascii="Arial" w:eastAsia="맑은 고딕" w:hAnsi="Arial" w:cs="Arial"/>
          <w:lang w:val="en-GB" w:eastAsia="ko-KR"/>
        </w:rPr>
        <w:t xml:space="preserve"> the network</w:t>
      </w:r>
      <w:r>
        <w:rPr>
          <w:rFonts w:ascii="Arial" w:eastAsia="맑은 고딕" w:hAnsi="Arial" w:cs="Arial"/>
          <w:lang w:val="en-GB" w:eastAsia="ko-KR"/>
        </w:rPr>
        <w:t xml:space="preserve"> </w:t>
      </w:r>
      <w:r>
        <w:rPr>
          <w:rFonts w:ascii="Arial" w:eastAsia="맑은 고딕" w:hAnsi="Arial" w:cs="Arial"/>
          <w:lang w:val="en-GB" w:eastAsia="ko-KR"/>
        </w:rPr>
        <w:lastRenderedPageBreak/>
        <w:t>quickly</w:t>
      </w:r>
      <w:r w:rsidRPr="008A210B">
        <w:rPr>
          <w:rFonts w:ascii="Arial" w:eastAsia="맑은 고딕" w:hAnsi="Arial" w:cs="Arial"/>
          <w:lang w:val="en-GB" w:eastAsia="ko-KR"/>
        </w:rPr>
        <w:t xml:space="preserve">. In this case, the UE </w:t>
      </w:r>
      <w:r w:rsidR="00FA7DCC">
        <w:rPr>
          <w:rFonts w:ascii="Arial" w:eastAsia="맑은 고딕" w:hAnsi="Arial" w:cs="Arial"/>
          <w:lang w:val="en-GB" w:eastAsia="ko-KR"/>
        </w:rPr>
        <w:t xml:space="preserve">just </w:t>
      </w:r>
      <w:r w:rsidRPr="008A210B">
        <w:rPr>
          <w:rFonts w:ascii="Arial" w:eastAsia="맑은 고딕" w:hAnsi="Arial" w:cs="Arial"/>
          <w:lang w:val="en-GB" w:eastAsia="ko-KR"/>
        </w:rPr>
        <w:t>waits only for a reconfiguration message</w:t>
      </w:r>
      <w:r>
        <w:rPr>
          <w:rFonts w:ascii="Arial" w:eastAsia="맑은 고딕" w:hAnsi="Arial" w:cs="Arial"/>
          <w:lang w:val="en-GB" w:eastAsia="ko-KR"/>
        </w:rPr>
        <w:t xml:space="preserve"> for the restriction</w:t>
      </w:r>
      <w:r w:rsidRPr="008A210B">
        <w:rPr>
          <w:rFonts w:ascii="Arial" w:eastAsia="맑은 고딕" w:hAnsi="Arial" w:cs="Arial"/>
          <w:lang w:val="en-GB" w:eastAsia="ko-KR"/>
        </w:rPr>
        <w:t xml:space="preserve"> from the network</w:t>
      </w:r>
      <w:r w:rsidR="00FA7DCC">
        <w:rPr>
          <w:rFonts w:ascii="Arial" w:eastAsia="맑은 고딕" w:hAnsi="Arial" w:cs="Arial"/>
          <w:lang w:val="en-GB" w:eastAsia="ko-KR"/>
        </w:rPr>
        <w:t xml:space="preserve"> and continues to suffer </w:t>
      </w:r>
      <w:r w:rsidRPr="008A210B">
        <w:rPr>
          <w:rFonts w:ascii="Arial" w:eastAsia="맑은 고딕" w:hAnsi="Arial" w:cs="Arial"/>
          <w:lang w:val="en-GB" w:eastAsia="ko-KR"/>
        </w:rPr>
        <w:t>service interruption.</w:t>
      </w:r>
    </w:p>
    <w:p w14:paraId="7AE4034E" w14:textId="3AB2CDD6" w:rsidR="00FA7DCC" w:rsidRDefault="00FA7DCC" w:rsidP="00352702">
      <w:pPr>
        <w:spacing w:before="120" w:after="120"/>
        <w:jc w:val="both"/>
        <w:rPr>
          <w:rFonts w:ascii="Arial" w:eastAsia="맑은 고딕" w:hAnsi="Arial" w:cs="Arial"/>
          <w:lang w:val="en-GB" w:eastAsia="ko-KR"/>
        </w:rPr>
      </w:pPr>
      <w:r w:rsidRPr="00FA7DCC">
        <w:rPr>
          <w:rFonts w:ascii="Arial" w:eastAsia="맑은 고딕" w:hAnsi="Arial" w:cs="Arial"/>
          <w:lang w:val="en-GB" w:eastAsia="ko-KR"/>
        </w:rPr>
        <w:t xml:space="preserve">There was a similar issue in Rel-17 Multi-SIM WI. </w:t>
      </w:r>
      <w:r>
        <w:rPr>
          <w:rFonts w:ascii="Arial" w:eastAsia="맑은 고딕" w:hAnsi="Arial" w:cs="Arial"/>
          <w:lang w:val="en-GB" w:eastAsia="ko-KR"/>
        </w:rPr>
        <w:t>W</w:t>
      </w:r>
      <w:r w:rsidRPr="00FA7DCC">
        <w:rPr>
          <w:rFonts w:ascii="Arial" w:eastAsia="맑은 고딕" w:hAnsi="Arial" w:cs="Arial"/>
          <w:lang w:val="en-GB" w:eastAsia="ko-KR"/>
        </w:rPr>
        <w:t xml:space="preserve">hen </w:t>
      </w:r>
      <w:r>
        <w:rPr>
          <w:rFonts w:ascii="Arial" w:eastAsia="맑은 고딕" w:hAnsi="Arial" w:cs="Arial"/>
          <w:lang w:val="en-GB" w:eastAsia="ko-KR"/>
        </w:rPr>
        <w:t xml:space="preserve">the UE needs to perform a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procedure </w:t>
      </w:r>
      <w:r w:rsidRPr="00FA7DCC">
        <w:rPr>
          <w:rFonts w:ascii="Arial" w:eastAsia="맑은 고딕" w:hAnsi="Arial" w:cs="Arial"/>
          <w:lang w:val="en-GB" w:eastAsia="ko-KR"/>
        </w:rPr>
        <w:t>from NET A to NET B</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t</w:t>
      </w:r>
      <w:r w:rsidRPr="00FA7DCC">
        <w:rPr>
          <w:rFonts w:ascii="Arial" w:eastAsia="맑은 고딕" w:hAnsi="Arial" w:cs="Arial"/>
          <w:lang w:val="en-GB" w:eastAsia="ko-KR"/>
        </w:rPr>
        <w:t>he service interruption of NET B</w:t>
      </w:r>
      <w:r>
        <w:rPr>
          <w:rFonts w:ascii="Arial" w:eastAsia="맑은 고딕" w:hAnsi="Arial" w:cs="Arial"/>
          <w:lang w:val="en-GB" w:eastAsia="ko-KR"/>
        </w:rPr>
        <w:t xml:space="preserve"> can last long until</w:t>
      </w:r>
      <w:r w:rsidRPr="00FA7DCC">
        <w:rPr>
          <w:rFonts w:ascii="Arial" w:eastAsia="맑은 고딕" w:hAnsi="Arial" w:cs="Arial"/>
          <w:lang w:val="en-GB" w:eastAsia="ko-KR"/>
        </w:rPr>
        <w:t xml:space="preserve"> NET A provides a response to the SIM leaving request received from the UE</w:t>
      </w:r>
      <w:r>
        <w:rPr>
          <w:rFonts w:ascii="Arial" w:eastAsia="맑은 고딕" w:hAnsi="Arial" w:cs="Arial"/>
          <w:lang w:val="en-GB" w:eastAsia="ko-KR"/>
        </w:rPr>
        <w:t>.</w:t>
      </w:r>
      <w:r w:rsidRPr="00FA7DCC">
        <w:rPr>
          <w:rFonts w:ascii="Arial" w:eastAsia="맑은 고딕" w:hAnsi="Arial" w:cs="Arial"/>
          <w:lang w:val="en-GB" w:eastAsia="ko-KR"/>
        </w:rPr>
        <w:t xml:space="preserve"> In particular, if the UE in NET A misses the RRC Release message, this interruption time becomes very long.</w:t>
      </w:r>
    </w:p>
    <w:p w14:paraId="530BC505" w14:textId="3A005EE2" w:rsidR="00FA7DCC" w:rsidRDefault="00FA7DCC" w:rsidP="00352702">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FA7DCC">
        <w:rPr>
          <w:rFonts w:ascii="Arial" w:eastAsia="맑은 고딕" w:hAnsi="Arial" w:cs="Arial"/>
          <w:lang w:val="en-GB" w:eastAsia="ko-KR"/>
        </w:rPr>
        <w:t>o minimize this service interruption in Rel-17 Multi-SIM WI</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 xml:space="preserve">a wait timer </w:t>
      </w:r>
      <w:proofErr w:type="gramStart"/>
      <w:r>
        <w:rPr>
          <w:rFonts w:ascii="Arial" w:eastAsia="맑은 고딕" w:hAnsi="Arial" w:cs="Arial"/>
          <w:lang w:val="en-GB" w:eastAsia="ko-KR"/>
        </w:rPr>
        <w:t>has been</w:t>
      </w:r>
      <w:r w:rsidRPr="00FA7DCC">
        <w:rPr>
          <w:rFonts w:ascii="Arial" w:eastAsia="맑은 고딕" w:hAnsi="Arial" w:cs="Arial"/>
          <w:lang w:val="en-GB" w:eastAsia="ko-KR"/>
        </w:rPr>
        <w:t xml:space="preserve"> introduced</w:t>
      </w:r>
      <w:proofErr w:type="gramEnd"/>
      <w:r w:rsidRPr="00FA7DCC">
        <w:rPr>
          <w:rFonts w:ascii="Arial" w:eastAsia="맑은 고딕" w:hAnsi="Arial" w:cs="Arial"/>
          <w:lang w:val="en-GB" w:eastAsia="ko-KR"/>
        </w:rPr>
        <w:t xml:space="preserve">. The wait timer starts when the UE requests </w:t>
      </w:r>
      <w:r>
        <w:rPr>
          <w:rFonts w:ascii="Arial" w:eastAsia="맑은 고딕" w:hAnsi="Arial" w:cs="Arial"/>
          <w:lang w:val="en-GB" w:eastAsia="ko-KR"/>
        </w:rPr>
        <w:t xml:space="preserve">a </w:t>
      </w:r>
      <w:r w:rsidRPr="00FA7DCC">
        <w:rPr>
          <w:rFonts w:ascii="Arial" w:eastAsia="맑은 고딕" w:hAnsi="Arial" w:cs="Arial"/>
          <w:lang w:val="en-GB" w:eastAsia="ko-KR"/>
        </w:rPr>
        <w:t>SIM leaving</w:t>
      </w:r>
      <w:r>
        <w:rPr>
          <w:rFonts w:ascii="Arial" w:eastAsia="맑은 고딕" w:hAnsi="Arial" w:cs="Arial"/>
          <w:lang w:val="en-GB" w:eastAsia="ko-KR"/>
        </w:rPr>
        <w:t xml:space="preserve"> procedure</w:t>
      </w:r>
      <w:r w:rsidRPr="00FA7DCC">
        <w:rPr>
          <w:rFonts w:ascii="Arial" w:eastAsia="맑은 고딕" w:hAnsi="Arial" w:cs="Arial"/>
          <w:lang w:val="en-GB" w:eastAsia="ko-KR"/>
        </w:rPr>
        <w:t xml:space="preserve">, and upon </w:t>
      </w:r>
      <w:r w:rsidR="00957C0B">
        <w:rPr>
          <w:rFonts w:ascii="Arial" w:eastAsia="맑은 고딕" w:hAnsi="Arial" w:cs="Arial"/>
          <w:lang w:val="en-GB" w:eastAsia="ko-KR"/>
        </w:rPr>
        <w:t xml:space="preserve">the </w:t>
      </w:r>
      <w:r>
        <w:rPr>
          <w:rFonts w:ascii="Arial" w:eastAsia="맑은 고딕" w:hAnsi="Arial" w:cs="Arial"/>
          <w:lang w:val="en-GB" w:eastAsia="ko-KR"/>
        </w:rPr>
        <w:t xml:space="preserve">expiry of the wait timer, </w:t>
      </w:r>
      <w:r w:rsidRPr="00FA7DCC">
        <w:rPr>
          <w:rFonts w:ascii="Arial" w:eastAsia="맑은 고딕" w:hAnsi="Arial" w:cs="Arial"/>
          <w:lang w:val="en-GB" w:eastAsia="ko-KR"/>
        </w:rPr>
        <w:t xml:space="preserve">it </w:t>
      </w:r>
      <w:r>
        <w:rPr>
          <w:rFonts w:ascii="Arial" w:eastAsia="맑은 고딕" w:hAnsi="Arial" w:cs="Arial"/>
          <w:lang w:val="en-GB" w:eastAsia="ko-KR"/>
        </w:rPr>
        <w:t xml:space="preserve">is </w:t>
      </w:r>
      <w:r w:rsidRPr="00FA7DCC">
        <w:rPr>
          <w:rFonts w:ascii="Arial" w:eastAsia="맑은 고딕" w:hAnsi="Arial" w:cs="Arial"/>
          <w:lang w:val="en-GB" w:eastAsia="ko-KR"/>
        </w:rPr>
        <w:t xml:space="preserve">possible to perform </w:t>
      </w:r>
      <w:r>
        <w:rPr>
          <w:rFonts w:ascii="Arial" w:eastAsia="맑은 고딕" w:hAnsi="Arial" w:cs="Arial"/>
          <w:lang w:val="en-GB" w:eastAsia="ko-KR"/>
        </w:rPr>
        <w:t xml:space="preserve">UE-based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without </w:t>
      </w:r>
      <w:r w:rsidRPr="00FA7DCC">
        <w:rPr>
          <w:rFonts w:ascii="Arial" w:eastAsia="맑은 고딕" w:hAnsi="Arial" w:cs="Arial"/>
          <w:lang w:val="en-GB" w:eastAsia="ko-KR"/>
        </w:rPr>
        <w:t>a response from the network.</w:t>
      </w:r>
    </w:p>
    <w:p w14:paraId="01CAE30F" w14:textId="59823510" w:rsidR="00FA7DCC" w:rsidRPr="00352702" w:rsidRDefault="00D643DE" w:rsidP="00352702">
      <w:pPr>
        <w:spacing w:before="120" w:after="120"/>
        <w:jc w:val="both"/>
        <w:rPr>
          <w:rFonts w:ascii="Arial" w:eastAsia="맑은 고딕" w:hAnsi="Arial" w:cs="Arial"/>
          <w:lang w:val="en-GB" w:eastAsia="ko-KR"/>
        </w:rPr>
      </w:pPr>
      <w:r w:rsidRPr="00D643DE">
        <w:rPr>
          <w:rFonts w:ascii="Arial" w:eastAsia="맑은 고딕" w:hAnsi="Arial" w:cs="Arial"/>
          <w:lang w:val="en-GB" w:eastAsia="ko-KR"/>
        </w:rPr>
        <w:t xml:space="preserve">We think that a similar timer concept </w:t>
      </w:r>
      <w:proofErr w:type="gramStart"/>
      <w:r w:rsidRPr="00D643DE">
        <w:rPr>
          <w:rFonts w:ascii="Arial" w:eastAsia="맑은 고딕" w:hAnsi="Arial" w:cs="Arial"/>
          <w:lang w:val="en-GB" w:eastAsia="ko-KR"/>
        </w:rPr>
        <w:t>can be appli</w:t>
      </w:r>
      <w:r w:rsidR="00957C0B">
        <w:rPr>
          <w:rFonts w:ascii="Arial" w:eastAsia="맑은 고딕" w:hAnsi="Arial" w:cs="Arial"/>
          <w:lang w:val="en-GB" w:eastAsia="ko-KR"/>
        </w:rPr>
        <w:t>ed</w:t>
      </w:r>
      <w:proofErr w:type="gramEnd"/>
      <w:r w:rsidRPr="00D643DE">
        <w:rPr>
          <w:rFonts w:ascii="Arial" w:eastAsia="맑은 고딕" w:hAnsi="Arial" w:cs="Arial"/>
          <w:lang w:val="en-GB" w:eastAsia="ko-KR"/>
        </w:rPr>
        <w:t xml:space="preserve"> for temporary capability restriction in Rel-18 Multi-SIM WI. The network optionally provides a wait timer to the UE in advance. When a capability conflict </w:t>
      </w:r>
      <w:proofErr w:type="gramStart"/>
      <w:r w:rsidRPr="00D643DE">
        <w:rPr>
          <w:rFonts w:ascii="Arial" w:eastAsia="맑은 고딕" w:hAnsi="Arial" w:cs="Arial"/>
          <w:lang w:val="en-GB" w:eastAsia="ko-KR"/>
        </w:rPr>
        <w:t>is detected</w:t>
      </w:r>
      <w:proofErr w:type="gramEnd"/>
      <w:r w:rsidRPr="00D643DE">
        <w:rPr>
          <w:rFonts w:ascii="Arial" w:eastAsia="맑은 고딕" w:hAnsi="Arial" w:cs="Arial"/>
          <w:lang w:val="en-GB" w:eastAsia="ko-KR"/>
        </w:rPr>
        <w:t>, the UE starts the wait timer while notifying the network of the expected response for a temporar</w:t>
      </w:r>
      <w:r>
        <w:rPr>
          <w:rFonts w:ascii="Arial" w:eastAsia="맑은 고딕" w:hAnsi="Arial" w:cs="Arial"/>
          <w:lang w:val="en-GB" w:eastAsia="ko-KR"/>
        </w:rPr>
        <w:t>y capability restriction. If RRC</w:t>
      </w:r>
      <w:r w:rsidRPr="00D643DE">
        <w:rPr>
          <w:rFonts w:ascii="Arial" w:eastAsia="맑은 고딕" w:hAnsi="Arial" w:cs="Arial"/>
          <w:lang w:val="en-GB" w:eastAsia="ko-KR"/>
        </w:rPr>
        <w:t xml:space="preserve"> Reconfiguration message to resolve the capability conflict </w:t>
      </w:r>
      <w:proofErr w:type="gramStart"/>
      <w:r w:rsidRPr="00D643DE">
        <w:rPr>
          <w:rFonts w:ascii="Arial" w:eastAsia="맑은 고딕" w:hAnsi="Arial" w:cs="Arial"/>
          <w:lang w:val="en-GB" w:eastAsia="ko-KR"/>
        </w:rPr>
        <w:t>is not received</w:t>
      </w:r>
      <w:proofErr w:type="gramEnd"/>
      <w:r w:rsidRPr="00D643DE">
        <w:rPr>
          <w:rFonts w:ascii="Arial" w:eastAsia="맑은 고딕" w:hAnsi="Arial" w:cs="Arial"/>
          <w:lang w:val="en-GB" w:eastAsia="ko-KR"/>
        </w:rPr>
        <w:t xml:space="preserve"> from the network until the timer expires, the UE temporarily restricts the UE capability as the expected response notified before.</w:t>
      </w:r>
    </w:p>
    <w:p w14:paraId="01FED982" w14:textId="5AFEBC7C" w:rsidR="001E54DF" w:rsidRPr="001E54DF" w:rsidRDefault="001E54DF" w:rsidP="00BB7027">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sidR="00D83D85">
        <w:rPr>
          <w:rFonts w:ascii="Arial" w:eastAsiaTheme="minorEastAsia" w:hAnsi="Arial" w:cs="Arial"/>
          <w:b/>
          <w:bCs/>
          <w:lang w:val="en-GB"/>
        </w:rPr>
        <w:t>1</w:t>
      </w:r>
      <w:r w:rsidRPr="001E54DF">
        <w:rPr>
          <w:rFonts w:ascii="Arial" w:eastAsiaTheme="minorEastAsia" w:hAnsi="Arial" w:cs="Arial"/>
          <w:b/>
          <w:bCs/>
          <w:lang w:val="en-GB"/>
        </w:rPr>
        <w:t>.</w:t>
      </w:r>
      <w:r w:rsidR="00BB7027">
        <w:rPr>
          <w:rFonts w:ascii="Arial" w:eastAsiaTheme="minorEastAsia" w:hAnsi="Arial" w:cs="Arial"/>
          <w:b/>
          <w:bCs/>
          <w:lang w:val="en-GB"/>
        </w:rPr>
        <w:tab/>
      </w:r>
      <w:r w:rsidRPr="001E54DF">
        <w:rPr>
          <w:rFonts w:ascii="Arial" w:eastAsiaTheme="minorEastAsia" w:hAnsi="Arial" w:cs="Arial"/>
          <w:b/>
          <w:bCs/>
          <w:lang w:val="en-GB"/>
        </w:rPr>
        <w:t xml:space="preserve">A timer </w:t>
      </w:r>
      <w:proofErr w:type="gramStart"/>
      <w:r w:rsidRPr="001E54DF">
        <w:rPr>
          <w:rFonts w:ascii="Arial" w:eastAsiaTheme="minorEastAsia" w:hAnsi="Arial" w:cs="Arial"/>
          <w:b/>
          <w:bCs/>
          <w:lang w:val="en-GB"/>
        </w:rPr>
        <w:t>is introduced</w:t>
      </w:r>
      <w:proofErr w:type="gramEnd"/>
      <w:r w:rsidRPr="001E54DF">
        <w:rPr>
          <w:rFonts w:ascii="Arial" w:eastAsiaTheme="minorEastAsia" w:hAnsi="Arial" w:cs="Arial"/>
          <w:b/>
          <w:bCs/>
          <w:lang w:val="en-GB"/>
        </w:rPr>
        <w:t xml:space="preserve"> to allow the UE to perform the </w:t>
      </w:r>
      <w:r w:rsidR="00D83D85">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w/o the network response when the </w:t>
      </w:r>
      <w:r w:rsidR="00D83D85" w:rsidRPr="001E54DF">
        <w:rPr>
          <w:rFonts w:ascii="Arial" w:eastAsiaTheme="minorEastAsia" w:hAnsi="Arial" w:cs="Arial"/>
          <w:b/>
          <w:bCs/>
          <w:lang w:val="en-GB"/>
        </w:rPr>
        <w:t>timer, which should start upon request of the restriction,</w:t>
      </w:r>
      <w:r w:rsidRPr="001E54DF">
        <w:rPr>
          <w:rFonts w:ascii="Arial" w:eastAsiaTheme="minorEastAsia" w:hAnsi="Arial" w:cs="Arial"/>
          <w:b/>
          <w:bCs/>
          <w:lang w:val="en-GB"/>
        </w:rPr>
        <w:t xml:space="preserve"> expires.</w:t>
      </w:r>
    </w:p>
    <w:p w14:paraId="68AB44D2" w14:textId="77777777" w:rsidR="00511DC3" w:rsidRDefault="00511DC3" w:rsidP="00511DC3">
      <w:pPr>
        <w:spacing w:after="120"/>
        <w:ind w:left="1440" w:hanging="1440"/>
        <w:jc w:val="both"/>
        <w:rPr>
          <w:rFonts w:ascii="Arial" w:eastAsiaTheme="minorEastAsia" w:hAnsi="Arial" w:cs="Arial"/>
          <w:lang w:val="en-GB"/>
        </w:rPr>
      </w:pPr>
    </w:p>
    <w:p w14:paraId="18C306E0" w14:textId="77777777" w:rsidR="00D83D85" w:rsidRPr="00824FF9" w:rsidRDefault="00D83D85" w:rsidP="00D83D85">
      <w:pPr>
        <w:pStyle w:val="2"/>
        <w:overflowPunct w:val="0"/>
        <w:autoSpaceDE w:val="0"/>
        <w:autoSpaceDN w:val="0"/>
        <w:adjustRightInd w:val="0"/>
        <w:spacing w:before="0" w:after="120"/>
        <w:rPr>
          <w:rFonts w:eastAsia="PMingLiU" w:cs="Arial"/>
        </w:rPr>
      </w:pPr>
      <w:r w:rsidRPr="00824FF9">
        <w:rPr>
          <w:rFonts w:eastAsia="PMingLiU" w:cs="Arial" w:hint="eastAsia"/>
        </w:rPr>
        <w:t>Proactive approach</w:t>
      </w:r>
    </w:p>
    <w:p w14:paraId="57FB00CF" w14:textId="23ABF31B" w:rsidR="00D83D85" w:rsidRDefault="00D83D85" w:rsidP="00D83D85">
      <w:pPr>
        <w:spacing w:before="120" w:after="120"/>
        <w:jc w:val="both"/>
        <w:rPr>
          <w:rFonts w:ascii="Arial" w:eastAsia="맑은 고딕" w:hAnsi="Arial" w:cs="Arial"/>
          <w:lang w:val="en-GB" w:eastAsia="ko-KR"/>
        </w:rPr>
      </w:pPr>
      <w:r>
        <w:rPr>
          <w:rFonts w:ascii="Arial" w:eastAsia="맑은 고딕" w:hAnsi="Arial" w:cs="Arial"/>
          <w:lang w:val="en-GB" w:eastAsia="ko-KR"/>
        </w:rPr>
        <w:t>In RAN2#120 meeting, RAN2 starts to consider some proactive approaches for R18 MUSIM.</w:t>
      </w:r>
      <w:r>
        <w:rPr>
          <w:rFonts w:ascii="Arial" w:eastAsia="맑은 고딕" w:hAnsi="Arial" w:cs="Arial" w:hint="eastAsia"/>
          <w:lang w:val="en-GB" w:eastAsia="ko-KR"/>
        </w:rPr>
        <w:t xml:space="preserve"> </w:t>
      </w:r>
      <w:r w:rsidR="00DE4314">
        <w:rPr>
          <w:rFonts w:ascii="Arial" w:eastAsia="맑은 고딕" w:hAnsi="Arial" w:cs="Arial"/>
          <w:lang w:val="en-GB" w:eastAsia="ko-KR"/>
        </w:rPr>
        <w:t xml:space="preserve">That is because, while UE just needs to </w:t>
      </w:r>
      <w:r w:rsidR="00DE4314" w:rsidRPr="004911D5">
        <w:rPr>
          <w:rFonts w:ascii="Arial" w:eastAsia="맑은 고딕" w:hAnsi="Arial" w:cs="Arial"/>
          <w:lang w:val="en-GB" w:eastAsia="ko-KR"/>
        </w:rPr>
        <w:t xml:space="preserve">wait for a response </w:t>
      </w:r>
      <w:r w:rsidR="00DE4314">
        <w:rPr>
          <w:rFonts w:ascii="Arial" w:eastAsia="맑은 고딕" w:hAnsi="Arial" w:cs="Arial" w:hint="eastAsia"/>
          <w:lang w:val="en-GB" w:eastAsia="ko-KR"/>
        </w:rPr>
        <w:t>f</w:t>
      </w:r>
      <w:r w:rsidR="00DE4314">
        <w:rPr>
          <w:rFonts w:ascii="Arial" w:eastAsia="맑은 고딕" w:hAnsi="Arial" w:cs="Arial"/>
          <w:lang w:val="en-GB" w:eastAsia="ko-KR"/>
        </w:rPr>
        <w:t xml:space="preserve">rom the network after a restriction request to the network, the conflict can keep disrupting the UE’s communication with one or both networks partially or completely. </w:t>
      </w:r>
      <w:r w:rsidRPr="00D83D85">
        <w:rPr>
          <w:rFonts w:ascii="Arial" w:eastAsia="맑은 고딕" w:hAnsi="Arial" w:cs="Arial" w:hint="eastAsia"/>
          <w:lang w:val="en-GB" w:eastAsia="ko-KR"/>
        </w:rPr>
        <w:t xml:space="preserve">Based on the previous agreement, </w:t>
      </w:r>
      <w:r>
        <w:rPr>
          <w:rFonts w:ascii="Arial" w:eastAsia="맑은 고딕" w:hAnsi="Arial" w:cs="Arial"/>
          <w:lang w:val="en-GB" w:eastAsia="ko-KR"/>
        </w:rPr>
        <w:t>we can consider two scenarios mainly for now to support the proactive approach.</w:t>
      </w:r>
    </w:p>
    <w:p w14:paraId="30882D4E" w14:textId="77777777" w:rsidR="00D83D85" w:rsidRPr="00D83D85" w:rsidRDefault="00D83D85" w:rsidP="00D83D85">
      <w:pPr>
        <w:spacing w:before="120" w:after="120"/>
        <w:jc w:val="both"/>
        <w:rPr>
          <w:rFonts w:ascii="Arial" w:eastAsia="맑은 고딕" w:hAnsi="Arial" w:cs="Arial"/>
          <w:lang w:val="en-GB" w:eastAsia="ko-KR"/>
        </w:rPr>
      </w:pPr>
    </w:p>
    <w:p w14:paraId="1468EFC5" w14:textId="1887CADC" w:rsidR="00D83D85" w:rsidRPr="00D83D85" w:rsidRDefault="00D83D85" w:rsidP="00511DC3">
      <w:pPr>
        <w:spacing w:after="120"/>
        <w:ind w:left="1440" w:hanging="1440"/>
        <w:jc w:val="both"/>
        <w:rPr>
          <w:rFonts w:ascii="Arial" w:eastAsia="맑은 고딕" w:hAnsi="Arial" w:cs="Arial"/>
          <w:b/>
          <w:u w:val="single"/>
          <w:lang w:val="en-GB" w:eastAsia="ko-KR"/>
        </w:rPr>
      </w:pPr>
      <w:r w:rsidRPr="00D83D85">
        <w:rPr>
          <w:rFonts w:ascii="Arial" w:eastAsia="맑은 고딕" w:hAnsi="Arial" w:cs="Arial" w:hint="eastAsia"/>
          <w:b/>
          <w:u w:val="single"/>
          <w:lang w:val="en-GB" w:eastAsia="ko-KR"/>
        </w:rPr>
        <w:t>When</w:t>
      </w:r>
      <w:r w:rsidRPr="00D83D85">
        <w:rPr>
          <w:rFonts w:ascii="Arial" w:eastAsia="맑은 고딕" w:hAnsi="Arial" w:cs="Arial"/>
          <w:b/>
          <w:u w:val="single"/>
          <w:lang w:val="en-GB" w:eastAsia="ko-KR"/>
        </w:rPr>
        <w:t xml:space="preserve"> the UE is moving to CONNECTED in NW </w:t>
      </w:r>
      <w:r w:rsidR="00080CDD">
        <w:rPr>
          <w:rFonts w:ascii="Arial" w:eastAsia="맑은 고딕" w:hAnsi="Arial" w:cs="Arial"/>
          <w:b/>
          <w:u w:val="single"/>
          <w:lang w:val="en-GB" w:eastAsia="ko-KR"/>
        </w:rPr>
        <w:t>B</w:t>
      </w:r>
      <w:r w:rsidRPr="00D83D85">
        <w:rPr>
          <w:rFonts w:ascii="Arial" w:eastAsia="맑은 고딕" w:hAnsi="Arial" w:cs="Arial"/>
          <w:b/>
          <w:u w:val="single"/>
          <w:lang w:val="en-GB" w:eastAsia="ko-KR"/>
        </w:rPr>
        <w:t xml:space="preserve"> while being CONNECTED in NW </w:t>
      </w:r>
      <w:r w:rsidR="00080CDD">
        <w:rPr>
          <w:rFonts w:ascii="Arial" w:eastAsia="맑은 고딕" w:hAnsi="Arial" w:cs="Arial"/>
          <w:b/>
          <w:u w:val="single"/>
          <w:lang w:val="en-GB" w:eastAsia="ko-KR"/>
        </w:rPr>
        <w:t>A</w:t>
      </w:r>
    </w:p>
    <w:p w14:paraId="22C375D7" w14:textId="2FFA4447" w:rsid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 xml:space="preserve">In this case, according to the </w:t>
      </w:r>
      <w:r>
        <w:rPr>
          <w:rFonts w:ascii="Arial" w:eastAsia="맑은 고딕" w:hAnsi="Arial" w:cs="Arial" w:hint="eastAsia"/>
          <w:lang w:val="en-GB" w:eastAsia="ko-KR"/>
        </w:rPr>
        <w:t xml:space="preserve">WI </w:t>
      </w:r>
      <w:r w:rsidRPr="00080CDD">
        <w:rPr>
          <w:rFonts w:ascii="Arial" w:eastAsia="맑은 고딕" w:hAnsi="Arial" w:cs="Arial"/>
          <w:lang w:val="en-GB" w:eastAsia="ko-KR"/>
        </w:rPr>
        <w:t>objective, the UE does not need to request temporary capability restriction</w:t>
      </w:r>
      <w:r w:rsidR="000E62AB">
        <w:rPr>
          <w:rFonts w:ascii="Arial" w:eastAsia="맑은 고딕" w:hAnsi="Arial" w:cs="Arial"/>
          <w:lang w:val="en-GB" w:eastAsia="ko-KR"/>
        </w:rPr>
        <w:t>s</w:t>
      </w:r>
      <w:r w:rsidRPr="00080CDD">
        <w:rPr>
          <w:rFonts w:ascii="Arial" w:eastAsia="맑은 고딕" w:hAnsi="Arial" w:cs="Arial"/>
          <w:lang w:val="en-GB" w:eastAsia="ko-KR"/>
        </w:rPr>
        <w:t xml:space="preserve"> to NW B. The UE can send UAI to NW A to request temporary capability restriction before RRC connection establishment/resume</w:t>
      </w:r>
      <w:r>
        <w:rPr>
          <w:rFonts w:ascii="Arial" w:eastAsia="맑은 고딕" w:hAnsi="Arial" w:cs="Arial"/>
          <w:lang w:val="en-GB" w:eastAsia="ko-KR"/>
        </w:rPr>
        <w:t xml:space="preserve"> on NW B</w:t>
      </w:r>
      <w:r w:rsidRPr="00080CDD">
        <w:rPr>
          <w:rFonts w:ascii="Arial" w:eastAsia="맑은 고딕" w:hAnsi="Arial" w:cs="Arial"/>
          <w:lang w:val="en-GB" w:eastAsia="ko-KR"/>
        </w:rPr>
        <w:t xml:space="preserve">. We </w:t>
      </w:r>
      <w:r>
        <w:rPr>
          <w:rFonts w:ascii="Arial" w:eastAsia="맑은 고딕" w:hAnsi="Arial" w:cs="Arial"/>
          <w:lang w:val="en-GB" w:eastAsia="ko-KR"/>
        </w:rPr>
        <w:t>think</w:t>
      </w:r>
      <w:r w:rsidRPr="00080CDD">
        <w:rPr>
          <w:rFonts w:ascii="Arial" w:eastAsia="맑은 고딕" w:hAnsi="Arial" w:cs="Arial"/>
          <w:lang w:val="en-GB" w:eastAsia="ko-KR"/>
        </w:rPr>
        <w:t xml:space="preserve"> that in this case, there is no need to consider other RRC </w:t>
      </w:r>
      <w:proofErr w:type="spellStart"/>
      <w:r w:rsidRPr="00080CDD">
        <w:rPr>
          <w:rFonts w:ascii="Arial" w:eastAsia="맑은 고딕" w:hAnsi="Arial" w:cs="Arial"/>
          <w:lang w:val="en-GB" w:eastAsia="ko-KR"/>
        </w:rPr>
        <w:t>signaling</w:t>
      </w:r>
      <w:proofErr w:type="spellEnd"/>
      <w:r w:rsidRPr="00080CDD">
        <w:rPr>
          <w:rFonts w:ascii="Arial" w:eastAsia="맑은 고딕" w:hAnsi="Arial" w:cs="Arial"/>
          <w:lang w:val="en-GB" w:eastAsia="ko-KR"/>
        </w:rPr>
        <w:t xml:space="preserve"> besides UAI for </w:t>
      </w:r>
      <w:r>
        <w:rPr>
          <w:rFonts w:ascii="Arial" w:eastAsia="맑은 고딕" w:hAnsi="Arial" w:cs="Arial"/>
          <w:lang w:val="en-GB" w:eastAsia="ko-KR"/>
        </w:rPr>
        <w:t xml:space="preserve">the </w:t>
      </w:r>
      <w:r w:rsidRPr="00080CDD">
        <w:rPr>
          <w:rFonts w:ascii="Arial" w:eastAsia="맑은 고딕" w:hAnsi="Arial" w:cs="Arial"/>
          <w:lang w:val="en-GB" w:eastAsia="ko-KR"/>
        </w:rPr>
        <w:t>temporary capability restriction.</w:t>
      </w:r>
    </w:p>
    <w:p w14:paraId="0CEB7C98" w14:textId="0F399AF4" w:rsidR="00D83D85" w:rsidRDefault="00080CDD" w:rsidP="00080CDD">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For example, </w:t>
      </w:r>
      <w:r w:rsidRPr="004911D5">
        <w:rPr>
          <w:rFonts w:ascii="Arial" w:eastAsia="맑은 고딕" w:hAnsi="Arial" w:cs="Arial"/>
          <w:lang w:val="en-GB" w:eastAsia="ko-KR"/>
        </w:rPr>
        <w:t>when the UE receives a paging message from N</w:t>
      </w:r>
      <w:r>
        <w:rPr>
          <w:rFonts w:ascii="Arial" w:eastAsia="맑은 고딕" w:hAnsi="Arial" w:cs="Arial"/>
          <w:lang w:val="en-GB" w:eastAsia="ko-KR"/>
        </w:rPr>
        <w:t>W</w:t>
      </w:r>
      <w:r w:rsidRPr="004911D5">
        <w:rPr>
          <w:rFonts w:ascii="Arial" w:eastAsia="맑은 고딕" w:hAnsi="Arial" w:cs="Arial"/>
          <w:lang w:val="en-GB" w:eastAsia="ko-KR"/>
        </w:rPr>
        <w:t xml:space="preserve"> B, </w:t>
      </w:r>
      <w:r>
        <w:rPr>
          <w:rFonts w:ascii="Arial" w:eastAsia="맑은 고딕" w:hAnsi="Arial" w:cs="Arial"/>
          <w:lang w:val="en-GB" w:eastAsia="ko-KR"/>
        </w:rPr>
        <w:t>the UE knows</w:t>
      </w:r>
      <w:r w:rsidRPr="004911D5">
        <w:rPr>
          <w:rFonts w:ascii="Arial" w:eastAsia="맑은 고딕" w:hAnsi="Arial" w:cs="Arial"/>
          <w:lang w:val="en-GB" w:eastAsia="ko-KR"/>
        </w:rPr>
        <w:t xml:space="preserve"> the camping frequency of N</w:t>
      </w:r>
      <w:r>
        <w:rPr>
          <w:rFonts w:ascii="Arial" w:eastAsia="맑은 고딕" w:hAnsi="Arial" w:cs="Arial"/>
          <w:lang w:val="en-GB" w:eastAsia="ko-KR"/>
        </w:rPr>
        <w:t>W</w:t>
      </w:r>
      <w:r w:rsidRPr="004911D5">
        <w:rPr>
          <w:rFonts w:ascii="Arial" w:eastAsia="맑은 고딕" w:hAnsi="Arial" w:cs="Arial"/>
          <w:lang w:val="en-GB" w:eastAsia="ko-KR"/>
        </w:rPr>
        <w:t xml:space="preserve"> B </w:t>
      </w:r>
      <w:r>
        <w:rPr>
          <w:rFonts w:ascii="Arial" w:eastAsia="맑은 고딕" w:hAnsi="Arial" w:cs="Arial"/>
          <w:lang w:val="en-GB" w:eastAsia="ko-KR"/>
        </w:rPr>
        <w:t xml:space="preserve">will </w:t>
      </w:r>
      <w:r w:rsidRPr="004911D5">
        <w:rPr>
          <w:rFonts w:ascii="Arial" w:eastAsia="맑은 고딕" w:hAnsi="Arial" w:cs="Arial"/>
          <w:lang w:val="en-GB" w:eastAsia="ko-KR"/>
        </w:rPr>
        <w:t>become the serving frequency</w:t>
      </w:r>
      <w:r>
        <w:rPr>
          <w:rFonts w:ascii="Arial" w:eastAsia="맑은 고딕" w:hAnsi="Arial" w:cs="Arial"/>
          <w:lang w:val="en-GB" w:eastAsia="ko-KR"/>
        </w:rPr>
        <w:t xml:space="preserve"> soon. In this case,</w:t>
      </w:r>
      <w:r w:rsidRPr="004911D5">
        <w:rPr>
          <w:rFonts w:ascii="Arial" w:eastAsia="맑은 고딕" w:hAnsi="Arial" w:cs="Arial"/>
          <w:lang w:val="en-GB" w:eastAsia="ko-KR"/>
        </w:rPr>
        <w:t xml:space="preserve"> </w:t>
      </w:r>
      <w:r>
        <w:rPr>
          <w:rFonts w:ascii="Arial" w:eastAsia="맑은 고딕" w:hAnsi="Arial" w:cs="Arial"/>
          <w:lang w:val="en-GB" w:eastAsia="ko-KR"/>
        </w:rPr>
        <w:t>the UE</w:t>
      </w:r>
      <w:r w:rsidRPr="004911D5">
        <w:rPr>
          <w:rFonts w:ascii="Arial" w:eastAsia="맑은 고딕" w:hAnsi="Arial" w:cs="Arial"/>
          <w:lang w:val="en-GB" w:eastAsia="ko-KR"/>
        </w:rPr>
        <w:t xml:space="preserve"> </w:t>
      </w:r>
      <w:r>
        <w:rPr>
          <w:rFonts w:ascii="Arial" w:eastAsia="맑은 고딕" w:hAnsi="Arial" w:cs="Arial"/>
          <w:lang w:val="en-GB" w:eastAsia="ko-KR"/>
        </w:rPr>
        <w:t>can estimate</w:t>
      </w:r>
      <w:r w:rsidRPr="004911D5">
        <w:rPr>
          <w:rFonts w:ascii="Arial" w:eastAsia="맑은 고딕" w:hAnsi="Arial" w:cs="Arial"/>
          <w:lang w:val="en-GB" w:eastAsia="ko-KR"/>
        </w:rPr>
        <w:t xml:space="preserve"> what DC/CA operation</w:t>
      </w:r>
      <w:r>
        <w:rPr>
          <w:rFonts w:ascii="Arial" w:eastAsia="맑은 고딕" w:hAnsi="Arial" w:cs="Arial"/>
          <w:lang w:val="en-GB" w:eastAsia="ko-KR"/>
        </w:rPr>
        <w:t xml:space="preserve"> in NW A</w:t>
      </w:r>
      <w:r w:rsidRPr="004911D5">
        <w:rPr>
          <w:rFonts w:ascii="Arial" w:eastAsia="맑은 고딕" w:hAnsi="Arial" w:cs="Arial"/>
          <w:lang w:val="en-GB" w:eastAsia="ko-KR"/>
        </w:rPr>
        <w:t xml:space="preserve"> will </w:t>
      </w:r>
      <w:r>
        <w:rPr>
          <w:rFonts w:ascii="Arial" w:eastAsia="맑은 고딕" w:hAnsi="Arial" w:cs="Arial"/>
          <w:lang w:val="en-GB" w:eastAsia="ko-KR"/>
        </w:rPr>
        <w:t>a</w:t>
      </w:r>
      <w:r w:rsidRPr="004911D5">
        <w:rPr>
          <w:rFonts w:ascii="Arial" w:eastAsia="맑은 고딕" w:hAnsi="Arial" w:cs="Arial"/>
          <w:lang w:val="en-GB" w:eastAsia="ko-KR"/>
        </w:rPr>
        <w:t>ffect</w:t>
      </w:r>
      <w:r>
        <w:rPr>
          <w:rFonts w:ascii="Arial" w:eastAsia="맑은 고딕" w:hAnsi="Arial" w:cs="Arial"/>
          <w:lang w:val="en-GB" w:eastAsia="ko-KR"/>
        </w:rPr>
        <w:t xml:space="preserve"> before the RRC connection establishment on NW B</w:t>
      </w:r>
      <w:r w:rsidRPr="004911D5">
        <w:rPr>
          <w:rFonts w:ascii="Arial" w:eastAsia="맑은 고딕" w:hAnsi="Arial" w:cs="Arial"/>
          <w:lang w:val="en-GB" w:eastAsia="ko-KR"/>
        </w:rPr>
        <w:t>.</w:t>
      </w:r>
      <w:r>
        <w:rPr>
          <w:rFonts w:ascii="Arial" w:eastAsia="맑은 고딕" w:hAnsi="Arial" w:cs="Arial"/>
          <w:lang w:val="en-GB" w:eastAsia="ko-KR"/>
        </w:rPr>
        <w:t xml:space="preserve"> </w:t>
      </w:r>
      <w:r>
        <w:rPr>
          <w:rFonts w:ascii="Arial" w:eastAsia="맑은 고딕" w:hAnsi="Arial" w:cs="Arial" w:hint="eastAsia"/>
          <w:lang w:val="en-GB" w:eastAsia="ko-KR"/>
        </w:rPr>
        <w:t>Then the UE send</w:t>
      </w:r>
      <w:r w:rsidR="000E62AB">
        <w:rPr>
          <w:rFonts w:ascii="Arial" w:eastAsia="맑은 고딕" w:hAnsi="Arial" w:cs="Arial"/>
          <w:lang w:val="en-GB" w:eastAsia="ko-KR"/>
        </w:rPr>
        <w:t>s</w:t>
      </w:r>
      <w:r>
        <w:rPr>
          <w:rFonts w:ascii="Arial" w:eastAsia="맑은 고딕" w:hAnsi="Arial" w:cs="Arial" w:hint="eastAsia"/>
          <w:lang w:val="en-GB" w:eastAsia="ko-KR"/>
        </w:rPr>
        <w:t xml:space="preserve"> UAI </w:t>
      </w:r>
      <w:r>
        <w:rPr>
          <w:rFonts w:ascii="Arial" w:eastAsia="맑은 고딕" w:hAnsi="Arial" w:cs="Arial"/>
          <w:lang w:val="en-GB" w:eastAsia="ko-KR"/>
        </w:rPr>
        <w:t>to request 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release to NW A while establishing RRC connection on NW B.</w:t>
      </w:r>
    </w:p>
    <w:p w14:paraId="36C72FC9" w14:textId="4CAB1982" w:rsidR="00080CDD" w:rsidRPr="001E54DF" w:rsidRDefault="00080CDD" w:rsidP="00080CD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2</w:t>
      </w:r>
      <w:r w:rsidRPr="001E54DF">
        <w:rPr>
          <w:rFonts w:ascii="Arial" w:eastAsiaTheme="minorEastAsia" w:hAnsi="Arial" w:cs="Arial"/>
          <w:b/>
          <w:bCs/>
          <w:lang w:val="en-GB"/>
        </w:rPr>
        <w:t>.</w:t>
      </w:r>
      <w:r>
        <w:rPr>
          <w:rFonts w:ascii="Arial" w:eastAsiaTheme="minorEastAsia" w:hAnsi="Arial" w:cs="Arial"/>
          <w:b/>
          <w:bCs/>
          <w:lang w:val="en-GB"/>
        </w:rPr>
        <w:tab/>
      </w:r>
      <w:r w:rsidRPr="00080CDD">
        <w:rPr>
          <w:rFonts w:ascii="Arial" w:eastAsiaTheme="minorEastAsia" w:hAnsi="Arial" w:cs="Arial"/>
          <w:b/>
          <w:bCs/>
          <w:lang w:val="en-GB"/>
        </w:rPr>
        <w:t>When the UE is moving to CONNECTED in NW B while being CONNECTED in NW A</w:t>
      </w:r>
      <w:r>
        <w:rPr>
          <w:rFonts w:ascii="Arial" w:eastAsiaTheme="minorEastAsia" w:hAnsi="Arial" w:cs="Arial"/>
          <w:b/>
          <w:bCs/>
          <w:lang w:val="en-GB"/>
        </w:rPr>
        <w:t xml:space="preserve">, the UE sends UAI </w:t>
      </w:r>
      <w:r w:rsidRPr="00080CDD">
        <w:rPr>
          <w:rFonts w:ascii="Arial" w:eastAsiaTheme="minorEastAsia" w:hAnsi="Arial" w:cs="Arial"/>
          <w:b/>
          <w:bCs/>
          <w:lang w:val="en-GB"/>
        </w:rPr>
        <w:t xml:space="preserve">to NW A to 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sidRPr="001E54DF">
        <w:rPr>
          <w:rFonts w:ascii="Arial" w:eastAsiaTheme="minorEastAsia" w:hAnsi="Arial" w:cs="Arial"/>
          <w:b/>
          <w:bCs/>
          <w:lang w:val="en-GB"/>
        </w:rPr>
        <w:t>.</w:t>
      </w:r>
    </w:p>
    <w:p w14:paraId="7BE7AC4E" w14:textId="77777777" w:rsidR="00D83D85" w:rsidRDefault="00D83D85" w:rsidP="00511DC3">
      <w:pPr>
        <w:spacing w:after="120"/>
        <w:ind w:left="1440" w:hanging="1440"/>
        <w:jc w:val="both"/>
        <w:rPr>
          <w:rFonts w:ascii="Arial" w:eastAsiaTheme="minorEastAsia" w:hAnsi="Arial" w:cs="Arial"/>
          <w:lang w:val="en-GB"/>
        </w:rPr>
      </w:pPr>
    </w:p>
    <w:p w14:paraId="01CA3516" w14:textId="2C7E0E00" w:rsidR="00D83D85" w:rsidRDefault="00D83D85" w:rsidP="00511DC3">
      <w:pPr>
        <w:spacing w:after="120"/>
        <w:ind w:left="1440" w:hanging="1440"/>
        <w:jc w:val="both"/>
        <w:rPr>
          <w:rFonts w:ascii="Arial" w:eastAsiaTheme="minorEastAsia" w:hAnsi="Arial" w:cs="Arial"/>
          <w:lang w:val="en-GB"/>
        </w:rPr>
      </w:pPr>
      <w:r w:rsidRPr="00D83D85">
        <w:rPr>
          <w:rFonts w:ascii="Arial" w:eastAsia="맑은 고딕" w:hAnsi="Arial" w:cs="Arial" w:hint="eastAsia"/>
          <w:b/>
          <w:u w:val="single"/>
          <w:lang w:val="en-GB" w:eastAsia="ko-KR"/>
        </w:rPr>
        <w:t>When</w:t>
      </w:r>
      <w:r w:rsidRPr="00D83D85">
        <w:rPr>
          <w:rFonts w:ascii="Arial" w:eastAsia="맑은 고딕" w:hAnsi="Arial" w:cs="Arial"/>
          <w:b/>
          <w:u w:val="single"/>
          <w:lang w:val="en-GB" w:eastAsia="ko-KR"/>
        </w:rPr>
        <w:t xml:space="preserve"> the UE is moving to CONNECTED in NW </w:t>
      </w:r>
      <w:r w:rsidR="00080CDD">
        <w:rPr>
          <w:rFonts w:ascii="Arial" w:eastAsia="맑은 고딕" w:hAnsi="Arial" w:cs="Arial"/>
          <w:b/>
          <w:u w:val="single"/>
          <w:lang w:val="en-GB" w:eastAsia="ko-KR"/>
        </w:rPr>
        <w:t>A</w:t>
      </w:r>
      <w:r w:rsidRPr="00D83D85">
        <w:rPr>
          <w:rFonts w:ascii="Arial" w:eastAsia="맑은 고딕" w:hAnsi="Arial" w:cs="Arial"/>
          <w:b/>
          <w:u w:val="single"/>
          <w:lang w:val="en-GB" w:eastAsia="ko-KR"/>
        </w:rPr>
        <w:t xml:space="preserve"> while being CONNECTED in NW </w:t>
      </w:r>
      <w:r w:rsidR="00080CDD">
        <w:rPr>
          <w:rFonts w:ascii="Arial" w:eastAsia="맑은 고딕" w:hAnsi="Arial" w:cs="Arial"/>
          <w:b/>
          <w:u w:val="single"/>
          <w:lang w:val="en-GB" w:eastAsia="ko-KR"/>
        </w:rPr>
        <w:t>B</w:t>
      </w:r>
    </w:p>
    <w:p w14:paraId="65856CD2" w14:textId="77777777" w:rsid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 xml:space="preserve">In this case, the UE may or may not be able to send UAI to NW B. </w:t>
      </w:r>
    </w:p>
    <w:p w14:paraId="5DB7C167" w14:textId="4C22BC13" w:rsid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 xml:space="preserve">If the serving cell of NW B is NR, the UE can send UAI to NW B to request the temporary capability restriction. </w:t>
      </w:r>
    </w:p>
    <w:p w14:paraId="5E7EEF22" w14:textId="7808E617" w:rsid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 xml:space="preserve">However, if the serving cell of NW B is </w:t>
      </w:r>
      <w:r>
        <w:rPr>
          <w:rFonts w:ascii="Arial" w:eastAsia="맑은 고딕" w:hAnsi="Arial" w:cs="Arial"/>
          <w:lang w:val="en-GB" w:eastAsia="ko-KR"/>
        </w:rPr>
        <w:t>E-UTRAN</w:t>
      </w:r>
      <w:r w:rsidRPr="00080CDD">
        <w:rPr>
          <w:rFonts w:ascii="Arial" w:eastAsia="맑은 고딕" w:hAnsi="Arial" w:cs="Arial"/>
          <w:lang w:val="en-GB" w:eastAsia="ko-KR"/>
        </w:rPr>
        <w:t xml:space="preserve">, the UE must inform NW A of the temporary capability restriction to resolve the conflict quickly. Some companies </w:t>
      </w:r>
      <w:r>
        <w:rPr>
          <w:rFonts w:ascii="Arial" w:eastAsia="맑은 고딕" w:hAnsi="Arial" w:cs="Arial"/>
          <w:lang w:val="en-GB" w:eastAsia="ko-KR"/>
        </w:rPr>
        <w:t>suggested</w:t>
      </w:r>
      <w:r w:rsidRPr="00080CDD">
        <w:rPr>
          <w:rFonts w:ascii="Arial" w:eastAsia="맑은 고딕" w:hAnsi="Arial" w:cs="Arial"/>
          <w:lang w:val="en-GB" w:eastAsia="ko-KR"/>
        </w:rPr>
        <w:t xml:space="preserve"> that if the UE performs the RRC Resume procedure in the RRC_INACTIVE state, the UE </w:t>
      </w:r>
      <w:r>
        <w:rPr>
          <w:rFonts w:ascii="Arial" w:eastAsia="맑은 고딕" w:hAnsi="Arial" w:cs="Arial"/>
          <w:lang w:val="en-GB" w:eastAsia="ko-KR"/>
        </w:rPr>
        <w:t>could</w:t>
      </w:r>
      <w:r w:rsidRPr="00080CDD">
        <w:rPr>
          <w:rFonts w:ascii="Arial" w:eastAsia="맑은 고딕" w:hAnsi="Arial" w:cs="Arial"/>
          <w:lang w:val="en-GB" w:eastAsia="ko-KR"/>
        </w:rPr>
        <w:t xml:space="preserve"> request the temporary capability restriction from NW A </w:t>
      </w:r>
      <w:r>
        <w:rPr>
          <w:rFonts w:ascii="Arial" w:eastAsia="맑은 고딕" w:hAnsi="Arial" w:cs="Arial"/>
          <w:lang w:val="en-GB" w:eastAsia="ko-KR"/>
        </w:rPr>
        <w:t>via</w:t>
      </w:r>
      <w:r w:rsidRPr="00080CDD">
        <w:rPr>
          <w:rFonts w:ascii="Arial" w:eastAsia="맑은 고딕" w:hAnsi="Arial" w:cs="Arial"/>
          <w:lang w:val="en-GB" w:eastAsia="ko-KR"/>
        </w:rPr>
        <w:t xml:space="preserve"> a Resume complete message.</w:t>
      </w:r>
    </w:p>
    <w:p w14:paraId="52A772F4" w14:textId="5AC3348E" w:rsid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 xml:space="preserve">In our </w:t>
      </w:r>
      <w:r>
        <w:rPr>
          <w:rFonts w:ascii="Arial" w:eastAsia="맑은 고딕" w:hAnsi="Arial" w:cs="Arial"/>
          <w:lang w:val="en-GB" w:eastAsia="ko-KR"/>
        </w:rPr>
        <w:t>view</w:t>
      </w:r>
      <w:r w:rsidRPr="00080CDD">
        <w:rPr>
          <w:rFonts w:ascii="Arial" w:eastAsia="맑은 고딕" w:hAnsi="Arial" w:cs="Arial"/>
          <w:lang w:val="en-GB" w:eastAsia="ko-KR"/>
        </w:rPr>
        <w:t xml:space="preserve">, requesting the temporary capability restriction </w:t>
      </w:r>
      <w:r>
        <w:rPr>
          <w:rFonts w:ascii="Arial" w:eastAsia="맑은 고딕" w:hAnsi="Arial" w:cs="Arial"/>
          <w:lang w:val="en-GB" w:eastAsia="ko-KR"/>
        </w:rPr>
        <w:t>via</w:t>
      </w:r>
      <w:r w:rsidRPr="00080CDD">
        <w:rPr>
          <w:rFonts w:ascii="Arial" w:eastAsia="맑은 고딕" w:hAnsi="Arial" w:cs="Arial"/>
          <w:lang w:val="en-GB" w:eastAsia="ko-KR"/>
        </w:rPr>
        <w:t xml:space="preserve"> RRC Resume procedure is not only more complicated than </w:t>
      </w:r>
      <w:r>
        <w:rPr>
          <w:rFonts w:ascii="Arial" w:eastAsia="맑은 고딕" w:hAnsi="Arial" w:cs="Arial"/>
          <w:lang w:val="en-GB" w:eastAsia="ko-KR"/>
        </w:rPr>
        <w:t xml:space="preserve">sending </w:t>
      </w:r>
      <w:r w:rsidRPr="00080CDD">
        <w:rPr>
          <w:rFonts w:ascii="Arial" w:eastAsia="맑은 고딕" w:hAnsi="Arial" w:cs="Arial"/>
          <w:lang w:val="en-GB" w:eastAsia="ko-KR"/>
        </w:rPr>
        <w:t xml:space="preserve">UAI, but also does not provide significant </w:t>
      </w:r>
      <w:proofErr w:type="spellStart"/>
      <w:r w:rsidRPr="00080CDD">
        <w:rPr>
          <w:rFonts w:ascii="Arial" w:eastAsia="맑은 고딕" w:hAnsi="Arial" w:cs="Arial"/>
          <w:lang w:val="en-GB" w:eastAsia="ko-KR"/>
        </w:rPr>
        <w:t>signaling</w:t>
      </w:r>
      <w:proofErr w:type="spellEnd"/>
      <w:r w:rsidRPr="00080CDD">
        <w:rPr>
          <w:rFonts w:ascii="Arial" w:eastAsia="맑은 고딕" w:hAnsi="Arial" w:cs="Arial"/>
          <w:lang w:val="en-GB" w:eastAsia="ko-KR"/>
        </w:rPr>
        <w:t xml:space="preserve"> gain. If the UE cannot send UAI to NW B, </w:t>
      </w:r>
      <w:r>
        <w:rPr>
          <w:rFonts w:ascii="Arial" w:eastAsia="맑은 고딕" w:hAnsi="Arial" w:cs="Arial"/>
          <w:lang w:val="en-GB" w:eastAsia="ko-KR"/>
        </w:rPr>
        <w:t>the UE</w:t>
      </w:r>
      <w:r w:rsidRPr="00080CDD">
        <w:rPr>
          <w:rFonts w:ascii="Arial" w:eastAsia="맑은 고딕" w:hAnsi="Arial" w:cs="Arial"/>
          <w:lang w:val="en-GB" w:eastAsia="ko-KR"/>
        </w:rPr>
        <w:t xml:space="preserve"> will immediately send </w:t>
      </w:r>
      <w:r>
        <w:rPr>
          <w:rFonts w:ascii="Arial" w:eastAsia="맑은 고딕" w:hAnsi="Arial" w:cs="Arial"/>
          <w:lang w:val="en-GB" w:eastAsia="ko-KR"/>
        </w:rPr>
        <w:t xml:space="preserve">the </w:t>
      </w:r>
      <w:r w:rsidRPr="00080CDD">
        <w:rPr>
          <w:rFonts w:ascii="Arial" w:eastAsia="맑은 고딕" w:hAnsi="Arial" w:cs="Arial"/>
          <w:lang w:val="en-GB" w:eastAsia="ko-KR"/>
        </w:rPr>
        <w:t>UAI to NW A a</w:t>
      </w:r>
      <w:r>
        <w:rPr>
          <w:rFonts w:ascii="Arial" w:eastAsia="맑은 고딕" w:hAnsi="Arial" w:cs="Arial"/>
          <w:lang w:val="en-GB" w:eastAsia="ko-KR"/>
        </w:rPr>
        <w:t>s soon as</w:t>
      </w:r>
      <w:r w:rsidRPr="00080CDD">
        <w:rPr>
          <w:rFonts w:ascii="Arial" w:eastAsia="맑은 고딕" w:hAnsi="Arial" w:cs="Arial"/>
          <w:lang w:val="en-GB" w:eastAsia="ko-KR"/>
        </w:rPr>
        <w:t xml:space="preserve"> the RRC Resume procedure</w:t>
      </w:r>
      <w:r>
        <w:rPr>
          <w:rFonts w:ascii="Arial" w:eastAsia="맑은 고딕" w:hAnsi="Arial" w:cs="Arial"/>
          <w:lang w:val="en-GB" w:eastAsia="ko-KR"/>
        </w:rPr>
        <w:t xml:space="preserve"> is complete</w:t>
      </w:r>
      <w:r w:rsidRPr="00080CDD">
        <w:rPr>
          <w:rFonts w:ascii="Arial" w:eastAsia="맑은 고딕" w:hAnsi="Arial" w:cs="Arial"/>
          <w:lang w:val="en-GB" w:eastAsia="ko-KR"/>
        </w:rPr>
        <w:t xml:space="preserve">. </w:t>
      </w:r>
      <w:r>
        <w:rPr>
          <w:rFonts w:ascii="Arial" w:eastAsia="맑은 고딕" w:hAnsi="Arial" w:cs="Arial"/>
          <w:lang w:val="en-GB" w:eastAsia="ko-KR"/>
        </w:rPr>
        <w:t>Then there seems one signalling gain to request quickly. T</w:t>
      </w:r>
      <w:r w:rsidRPr="00080CDD">
        <w:rPr>
          <w:rFonts w:ascii="Arial" w:eastAsia="맑은 고딕" w:hAnsi="Arial" w:cs="Arial"/>
          <w:lang w:val="en-GB" w:eastAsia="ko-KR"/>
        </w:rPr>
        <w:t xml:space="preserve">o save one </w:t>
      </w:r>
      <w:proofErr w:type="spellStart"/>
      <w:r w:rsidRPr="00080CDD">
        <w:rPr>
          <w:rFonts w:ascii="Arial" w:eastAsia="맑은 고딕" w:hAnsi="Arial" w:cs="Arial"/>
          <w:lang w:val="en-GB" w:eastAsia="ko-KR"/>
        </w:rPr>
        <w:t>signaling</w:t>
      </w:r>
      <w:proofErr w:type="spellEnd"/>
      <w:r w:rsidRPr="00080CDD">
        <w:rPr>
          <w:rFonts w:ascii="Arial" w:eastAsia="맑은 고딕" w:hAnsi="Arial" w:cs="Arial"/>
          <w:lang w:val="en-GB" w:eastAsia="ko-KR"/>
        </w:rPr>
        <w:t xml:space="preserve">, </w:t>
      </w:r>
      <w:r w:rsidR="000E62AB" w:rsidRPr="000E62AB">
        <w:rPr>
          <w:rFonts w:ascii="Arial" w:eastAsia="맑은 고딕" w:hAnsi="Arial" w:cs="Arial"/>
          <w:lang w:val="en-GB" w:eastAsia="ko-KR"/>
        </w:rPr>
        <w:t>RAN2 needs to discuss the feasibility</w:t>
      </w:r>
      <w:r w:rsidR="000E62AB">
        <w:rPr>
          <w:rFonts w:ascii="Arial" w:eastAsia="맑은 고딕" w:hAnsi="Arial" w:cs="Arial"/>
          <w:lang w:val="en-GB" w:eastAsia="ko-KR"/>
        </w:rPr>
        <w:t>,</w:t>
      </w:r>
      <w:r w:rsidR="000E62AB" w:rsidRPr="000E62AB">
        <w:rPr>
          <w:rFonts w:ascii="Arial" w:eastAsia="맑은 고딕" w:hAnsi="Arial" w:cs="Arial"/>
          <w:lang w:val="en-GB" w:eastAsia="ko-KR"/>
        </w:rPr>
        <w:t xml:space="preserve"> </w:t>
      </w:r>
      <w:r w:rsidR="000E62AB">
        <w:rPr>
          <w:rFonts w:ascii="Arial" w:eastAsia="맑은 고딕" w:hAnsi="Arial" w:cs="Arial"/>
          <w:lang w:val="en-GB" w:eastAsia="ko-KR"/>
        </w:rPr>
        <w:t>e.g.</w:t>
      </w:r>
      <w:r w:rsidR="000E62AB" w:rsidRPr="000E62AB">
        <w:rPr>
          <w:rFonts w:ascii="Arial" w:eastAsia="맑은 고딕" w:hAnsi="Arial" w:cs="Arial"/>
          <w:lang w:val="en-GB" w:eastAsia="ko-KR"/>
        </w:rPr>
        <w:t xml:space="preserve"> determining how much and what information can be included in the RRC Resume complete message</w:t>
      </w:r>
      <w:r w:rsidR="000E62AB">
        <w:rPr>
          <w:rFonts w:ascii="Arial" w:eastAsia="맑은 고딕" w:hAnsi="Arial" w:cs="Arial"/>
          <w:lang w:val="en-GB" w:eastAsia="ko-KR"/>
        </w:rPr>
        <w:t xml:space="preserve">, that </w:t>
      </w:r>
      <w:r w:rsidR="000E62AB" w:rsidRPr="000E62AB">
        <w:rPr>
          <w:rFonts w:ascii="Arial" w:eastAsia="맑은 고딕" w:hAnsi="Arial" w:cs="Arial"/>
          <w:lang w:val="en-GB" w:eastAsia="ko-KR"/>
        </w:rPr>
        <w:t>this may require a significant amount of time for discussion.</w:t>
      </w:r>
    </w:p>
    <w:p w14:paraId="1722C774" w14:textId="1CC1B8DC" w:rsidR="00080CDD" w:rsidRPr="00080CDD" w:rsidRDefault="00080CDD" w:rsidP="00080CDD">
      <w:pPr>
        <w:spacing w:before="120" w:after="120"/>
        <w:jc w:val="both"/>
        <w:rPr>
          <w:rFonts w:ascii="Arial" w:eastAsia="맑은 고딕" w:hAnsi="Arial" w:cs="Arial"/>
          <w:lang w:val="en-GB" w:eastAsia="ko-KR"/>
        </w:rPr>
      </w:pPr>
      <w:r w:rsidRPr="00080CDD">
        <w:rPr>
          <w:rFonts w:ascii="Arial" w:eastAsia="맑은 고딕" w:hAnsi="Arial" w:cs="Arial"/>
          <w:lang w:val="en-GB" w:eastAsia="ko-KR"/>
        </w:rPr>
        <w:t>Th</w:t>
      </w:r>
      <w:r>
        <w:rPr>
          <w:rFonts w:ascii="Arial" w:eastAsia="맑은 고딕" w:hAnsi="Arial" w:cs="Arial"/>
          <w:lang w:val="en-GB" w:eastAsia="ko-KR"/>
        </w:rPr>
        <w:t>us</w:t>
      </w:r>
      <w:r w:rsidRPr="00080CDD">
        <w:rPr>
          <w:rFonts w:ascii="Arial" w:eastAsia="맑은 고딕" w:hAnsi="Arial" w:cs="Arial"/>
          <w:lang w:val="en-GB" w:eastAsia="ko-KR"/>
        </w:rPr>
        <w:t xml:space="preserve">, for these reasons, we </w:t>
      </w:r>
      <w:r>
        <w:rPr>
          <w:rFonts w:ascii="Arial" w:eastAsia="맑은 고딕" w:hAnsi="Arial" w:cs="Arial"/>
          <w:lang w:val="en-GB" w:eastAsia="ko-KR"/>
        </w:rPr>
        <w:t>propose</w:t>
      </w:r>
      <w:r w:rsidRPr="00080CDD">
        <w:rPr>
          <w:rFonts w:ascii="Arial" w:eastAsia="맑은 고딕" w:hAnsi="Arial" w:cs="Arial"/>
          <w:lang w:val="en-GB" w:eastAsia="ko-KR"/>
        </w:rPr>
        <w:t xml:space="preserve"> that the restriction procedure </w:t>
      </w:r>
      <w:r>
        <w:rPr>
          <w:rFonts w:ascii="Arial" w:eastAsia="맑은 고딕" w:hAnsi="Arial" w:cs="Arial"/>
          <w:lang w:val="en-GB" w:eastAsia="ko-KR"/>
        </w:rPr>
        <w:t>via</w:t>
      </w:r>
      <w:r w:rsidRPr="00080CDD">
        <w:rPr>
          <w:rFonts w:ascii="Arial" w:eastAsia="맑은 고딕" w:hAnsi="Arial" w:cs="Arial"/>
          <w:lang w:val="en-GB" w:eastAsia="ko-KR"/>
        </w:rPr>
        <w:t xml:space="preserve"> UAI </w:t>
      </w:r>
      <w:proofErr w:type="spellStart"/>
      <w:r w:rsidRPr="00080CDD">
        <w:rPr>
          <w:rFonts w:ascii="Arial" w:eastAsia="맑은 고딕" w:hAnsi="Arial" w:cs="Arial"/>
          <w:lang w:val="en-GB" w:eastAsia="ko-KR"/>
        </w:rPr>
        <w:t>signaling</w:t>
      </w:r>
      <w:proofErr w:type="spellEnd"/>
      <w:r w:rsidRPr="00080CDD">
        <w:rPr>
          <w:rFonts w:ascii="Arial" w:eastAsia="맑은 고딕" w:hAnsi="Arial" w:cs="Arial"/>
          <w:lang w:val="en-GB" w:eastAsia="ko-KR"/>
        </w:rPr>
        <w:t xml:space="preserve"> is sufficient</w:t>
      </w:r>
      <w:r>
        <w:rPr>
          <w:rFonts w:ascii="Arial" w:eastAsia="맑은 고딕" w:hAnsi="Arial" w:cs="Arial"/>
          <w:lang w:val="en-GB" w:eastAsia="ko-KR"/>
        </w:rPr>
        <w:t xml:space="preserve"> even for this case</w:t>
      </w:r>
      <w:r w:rsidRPr="00080CDD">
        <w:rPr>
          <w:rFonts w:ascii="Arial" w:eastAsia="맑은 고딕" w:hAnsi="Arial" w:cs="Arial"/>
          <w:lang w:val="en-GB" w:eastAsia="ko-KR"/>
        </w:rPr>
        <w:t>.</w:t>
      </w:r>
    </w:p>
    <w:p w14:paraId="113008BC" w14:textId="10722F68" w:rsidR="00080CDD" w:rsidRPr="001E54DF" w:rsidRDefault="00080CDD" w:rsidP="00080CDD">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lastRenderedPageBreak/>
        <w:t xml:space="preserve">Proposal </w:t>
      </w:r>
      <w:r>
        <w:rPr>
          <w:rFonts w:ascii="Arial" w:eastAsiaTheme="minorEastAsia" w:hAnsi="Arial" w:cs="Arial"/>
          <w:b/>
          <w:bCs/>
          <w:lang w:val="en-GB"/>
        </w:rPr>
        <w:t>3</w:t>
      </w:r>
      <w:r w:rsidRPr="001E54DF">
        <w:rPr>
          <w:rFonts w:ascii="Arial" w:eastAsiaTheme="minorEastAsia" w:hAnsi="Arial" w:cs="Arial"/>
          <w:b/>
          <w:bCs/>
          <w:lang w:val="en-GB"/>
        </w:rPr>
        <w:t>.</w:t>
      </w:r>
      <w:r>
        <w:rPr>
          <w:rFonts w:ascii="Arial" w:eastAsiaTheme="minorEastAsia" w:hAnsi="Arial" w:cs="Arial"/>
          <w:b/>
          <w:bCs/>
          <w:lang w:val="en-GB"/>
        </w:rPr>
        <w:tab/>
      </w:r>
      <w:r w:rsidRPr="00080CDD">
        <w:rPr>
          <w:rFonts w:ascii="Arial" w:eastAsiaTheme="minorEastAsia" w:hAnsi="Arial" w:cs="Arial"/>
          <w:b/>
          <w:bCs/>
          <w:lang w:val="en-GB"/>
        </w:rPr>
        <w:t xml:space="preserve">When the UE is moving to CONNECTED in NW </w:t>
      </w:r>
      <w:r>
        <w:rPr>
          <w:rFonts w:ascii="Arial" w:eastAsiaTheme="minorEastAsia" w:hAnsi="Arial" w:cs="Arial"/>
          <w:b/>
          <w:bCs/>
          <w:lang w:val="en-GB"/>
        </w:rPr>
        <w:t>A</w:t>
      </w:r>
      <w:r w:rsidRPr="00080CDD">
        <w:rPr>
          <w:rFonts w:ascii="Arial" w:eastAsiaTheme="minorEastAsia" w:hAnsi="Arial" w:cs="Arial"/>
          <w:b/>
          <w:bCs/>
          <w:lang w:val="en-GB"/>
        </w:rPr>
        <w:t xml:space="preserve"> while being CONNECTED in NW </w:t>
      </w:r>
      <w:r>
        <w:rPr>
          <w:rFonts w:ascii="Arial" w:eastAsiaTheme="minorEastAsia" w:hAnsi="Arial" w:cs="Arial"/>
          <w:b/>
          <w:bCs/>
          <w:lang w:val="en-GB"/>
        </w:rPr>
        <w:t xml:space="preserve">B, the UE sends UAI </w:t>
      </w:r>
      <w:r w:rsidRPr="00080CDD">
        <w:rPr>
          <w:rFonts w:ascii="Arial" w:eastAsiaTheme="minorEastAsia" w:hAnsi="Arial" w:cs="Arial"/>
          <w:b/>
          <w:bCs/>
          <w:lang w:val="en-GB"/>
        </w:rPr>
        <w:t xml:space="preserve">to NW A to 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Pr>
          <w:rFonts w:ascii="Arial" w:eastAsiaTheme="minorEastAsia" w:hAnsi="Arial" w:cs="Arial"/>
          <w:b/>
          <w:bCs/>
          <w:lang w:val="en-GB"/>
        </w:rPr>
        <w:t xml:space="preserve"> if the UE cannot request to NW B</w:t>
      </w:r>
      <w:r w:rsidRPr="001E54DF">
        <w:rPr>
          <w:rFonts w:ascii="Arial" w:eastAsiaTheme="minorEastAsia" w:hAnsi="Arial" w:cs="Arial"/>
          <w:b/>
          <w:bCs/>
          <w:lang w:val="en-GB"/>
        </w:rPr>
        <w:t>.</w:t>
      </w:r>
      <w:r>
        <w:rPr>
          <w:rFonts w:ascii="Arial" w:eastAsiaTheme="minorEastAsia" w:hAnsi="Arial" w:cs="Arial"/>
          <w:b/>
          <w:bCs/>
          <w:lang w:val="en-GB"/>
        </w:rPr>
        <w:t xml:space="preserve"> RAN2 doesn’t need to consider other RRC signalling to </w:t>
      </w:r>
      <w:r w:rsidRPr="00080CDD">
        <w:rPr>
          <w:rFonts w:ascii="Arial" w:eastAsiaTheme="minorEastAsia" w:hAnsi="Arial" w:cs="Arial"/>
          <w:b/>
          <w:bCs/>
          <w:lang w:val="en-GB"/>
        </w:rPr>
        <w:t xml:space="preserve">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Pr>
          <w:rFonts w:ascii="Arial" w:eastAsiaTheme="minorEastAsia" w:hAnsi="Arial" w:cs="Arial"/>
          <w:b/>
          <w:bCs/>
          <w:lang w:val="en-GB"/>
        </w:rPr>
        <w:t>.</w:t>
      </w:r>
    </w:p>
    <w:p w14:paraId="0F9B4903" w14:textId="77777777" w:rsidR="00080CDD" w:rsidRDefault="00080CDD" w:rsidP="00511DC3">
      <w:pPr>
        <w:spacing w:after="120"/>
        <w:ind w:left="1440" w:hanging="1440"/>
        <w:jc w:val="both"/>
        <w:rPr>
          <w:rFonts w:ascii="Arial" w:eastAsiaTheme="minorEastAsia" w:hAnsi="Arial" w:cs="Arial"/>
          <w:lang w:val="en-GB"/>
        </w:rPr>
      </w:pPr>
    </w:p>
    <w:p w14:paraId="6B7D01B1" w14:textId="1B9B5DC4" w:rsidR="00B07B6B" w:rsidRDefault="00B07B6B" w:rsidP="00B07B6B">
      <w:pPr>
        <w:spacing w:before="120" w:after="120"/>
        <w:jc w:val="both"/>
        <w:rPr>
          <w:rFonts w:ascii="Arial" w:eastAsia="맑은 고딕" w:hAnsi="Arial" w:cs="Arial"/>
          <w:lang w:val="en-GB" w:eastAsia="ko-KR"/>
        </w:rPr>
      </w:pPr>
      <w:r>
        <w:rPr>
          <w:rFonts w:ascii="Arial" w:eastAsia="맑은 고딕" w:hAnsi="Arial" w:cs="Arial"/>
          <w:lang w:val="en-GB" w:eastAsia="ko-KR"/>
        </w:rPr>
        <w:t>Lastly</w:t>
      </w:r>
      <w:r w:rsidRPr="00B07B6B">
        <w:rPr>
          <w:rFonts w:ascii="Arial" w:eastAsia="맑은 고딕" w:hAnsi="Arial" w:cs="Arial"/>
          <w:lang w:val="en-GB" w:eastAsia="ko-KR"/>
        </w:rPr>
        <w:t xml:space="preserve">, considering the above scenario, even if RRC </w:t>
      </w:r>
      <w:proofErr w:type="spellStart"/>
      <w:r w:rsidRPr="00B07B6B">
        <w:rPr>
          <w:rFonts w:ascii="Arial" w:eastAsia="맑은 고딕" w:hAnsi="Arial" w:cs="Arial"/>
          <w:lang w:val="en-GB" w:eastAsia="ko-KR"/>
        </w:rPr>
        <w:t>signaling</w:t>
      </w:r>
      <w:proofErr w:type="spellEnd"/>
      <w:r w:rsidRPr="00B07B6B">
        <w:rPr>
          <w:rFonts w:ascii="Arial" w:eastAsia="맑은 고딕" w:hAnsi="Arial" w:cs="Arial"/>
          <w:lang w:val="en-GB" w:eastAsia="ko-KR"/>
        </w:rPr>
        <w:t xml:space="preserve"> </w:t>
      </w:r>
      <w:proofErr w:type="gramStart"/>
      <w:r w:rsidRPr="00B07B6B">
        <w:rPr>
          <w:rFonts w:ascii="Arial" w:eastAsia="맑은 고딕" w:hAnsi="Arial" w:cs="Arial"/>
          <w:lang w:val="en-GB" w:eastAsia="ko-KR"/>
        </w:rPr>
        <w:t>is requested</w:t>
      </w:r>
      <w:proofErr w:type="gramEnd"/>
      <w:r w:rsidRPr="00B07B6B">
        <w:rPr>
          <w:rFonts w:ascii="Arial" w:eastAsia="맑은 고딕" w:hAnsi="Arial" w:cs="Arial"/>
          <w:lang w:val="en-GB" w:eastAsia="ko-KR"/>
        </w:rPr>
        <w:t xml:space="preserve"> as quickly as possible for the temporary capability restriction, conflicts are inevitable. This is because conflicts will </w:t>
      </w:r>
      <w:proofErr w:type="gramStart"/>
      <w:r>
        <w:rPr>
          <w:rFonts w:ascii="Arial" w:eastAsia="맑은 고딕" w:hAnsi="Arial" w:cs="Arial"/>
          <w:lang w:val="en-GB" w:eastAsia="ko-KR"/>
        </w:rPr>
        <w:t>happen</w:t>
      </w:r>
      <w:r w:rsidRPr="00B07B6B">
        <w:rPr>
          <w:rFonts w:ascii="Arial" w:eastAsia="맑은 고딕" w:hAnsi="Arial" w:cs="Arial"/>
          <w:lang w:val="en-GB" w:eastAsia="ko-KR"/>
        </w:rPr>
        <w:t xml:space="preserve"> from the moment the UE </w:t>
      </w:r>
      <w:r>
        <w:rPr>
          <w:rFonts w:ascii="Arial" w:eastAsia="맑은 고딕" w:hAnsi="Arial" w:cs="Arial"/>
          <w:lang w:val="en-GB" w:eastAsia="ko-KR"/>
        </w:rPr>
        <w:t>tr</w:t>
      </w:r>
      <w:r w:rsidR="000E62AB">
        <w:rPr>
          <w:rFonts w:ascii="Arial" w:eastAsia="맑은 고딕" w:hAnsi="Arial" w:cs="Arial"/>
          <w:lang w:val="en-GB" w:eastAsia="ko-KR"/>
        </w:rPr>
        <w:t>ies</w:t>
      </w:r>
      <w:r w:rsidRPr="00B07B6B">
        <w:rPr>
          <w:rFonts w:ascii="Arial" w:eastAsia="맑은 고딕" w:hAnsi="Arial" w:cs="Arial"/>
          <w:lang w:val="en-GB" w:eastAsia="ko-KR"/>
        </w:rPr>
        <w:t xml:space="preserve"> to establish</w:t>
      </w:r>
      <w:r>
        <w:rPr>
          <w:rFonts w:ascii="Arial" w:eastAsia="맑은 고딕" w:hAnsi="Arial" w:cs="Arial"/>
          <w:lang w:val="en-GB" w:eastAsia="ko-KR"/>
        </w:rPr>
        <w:t xml:space="preserve"> the</w:t>
      </w:r>
      <w:r w:rsidRPr="00B07B6B">
        <w:rPr>
          <w:rFonts w:ascii="Arial" w:eastAsia="맑은 고딕" w:hAnsi="Arial" w:cs="Arial"/>
          <w:lang w:val="en-GB" w:eastAsia="ko-KR"/>
        </w:rPr>
        <w:t xml:space="preserve"> </w:t>
      </w:r>
      <w:r>
        <w:rPr>
          <w:rFonts w:ascii="Arial" w:eastAsia="맑은 고딕" w:hAnsi="Arial" w:cs="Arial"/>
          <w:lang w:val="en-GB" w:eastAsia="ko-KR"/>
        </w:rPr>
        <w:t xml:space="preserve">dual </w:t>
      </w:r>
      <w:r w:rsidRPr="00B07B6B">
        <w:rPr>
          <w:rFonts w:ascii="Arial" w:eastAsia="맑은 고딕" w:hAnsi="Arial" w:cs="Arial"/>
          <w:lang w:val="en-GB" w:eastAsia="ko-KR"/>
        </w:rPr>
        <w:t>RRC Connection in both NWs</w:t>
      </w:r>
      <w:proofErr w:type="gramEnd"/>
      <w:r w:rsidRPr="00B07B6B">
        <w:rPr>
          <w:rFonts w:ascii="Arial" w:eastAsia="맑은 고딕" w:hAnsi="Arial" w:cs="Arial"/>
          <w:lang w:val="en-GB" w:eastAsia="ko-KR"/>
        </w:rPr>
        <w:t>. If RAN2 really wants to resolve conflicts quickly, it may be a better solution for the UE to perform the restriction related to the conflict first and inform the relevant NW of th</w:t>
      </w:r>
      <w:r>
        <w:rPr>
          <w:rFonts w:ascii="Arial" w:eastAsia="맑은 고딕" w:hAnsi="Arial" w:cs="Arial"/>
          <w:lang w:val="en-GB" w:eastAsia="ko-KR"/>
        </w:rPr>
        <w:t>e restriction</w:t>
      </w:r>
      <w:r w:rsidRPr="00B07B6B">
        <w:rPr>
          <w:rFonts w:ascii="Arial" w:eastAsia="맑은 고딕" w:hAnsi="Arial" w:cs="Arial"/>
          <w:lang w:val="en-GB" w:eastAsia="ko-KR"/>
        </w:rPr>
        <w:t xml:space="preserve"> </w:t>
      </w:r>
      <w:r>
        <w:rPr>
          <w:rFonts w:ascii="Arial" w:eastAsia="맑은 고딕" w:hAnsi="Arial" w:cs="Arial"/>
          <w:lang w:val="en-GB" w:eastAsia="ko-KR"/>
        </w:rPr>
        <w:t>via</w:t>
      </w:r>
      <w:r w:rsidRPr="00B07B6B">
        <w:rPr>
          <w:rFonts w:ascii="Arial" w:eastAsia="맑은 고딕" w:hAnsi="Arial" w:cs="Arial"/>
          <w:lang w:val="en-GB" w:eastAsia="ko-KR"/>
        </w:rPr>
        <w:t xml:space="preserve"> UAI.</w:t>
      </w:r>
    </w:p>
    <w:p w14:paraId="534CB707" w14:textId="0225684C" w:rsidR="00080CDD" w:rsidRPr="00B07B6B" w:rsidRDefault="00B07B6B" w:rsidP="00B07B6B">
      <w:pPr>
        <w:spacing w:after="120"/>
        <w:ind w:left="1418" w:hanging="1418"/>
        <w:jc w:val="both"/>
        <w:rPr>
          <w:rFonts w:ascii="Arial" w:eastAsiaTheme="minorEastAsia" w:hAnsi="Arial" w:cs="Arial"/>
          <w:b/>
          <w:bCs/>
          <w:lang w:val="en-GB"/>
        </w:rPr>
      </w:pPr>
      <w:r w:rsidRPr="00B07B6B">
        <w:rPr>
          <w:rFonts w:ascii="Arial" w:eastAsiaTheme="minorEastAsia" w:hAnsi="Arial" w:cs="Arial" w:hint="eastAsia"/>
          <w:b/>
          <w:bCs/>
          <w:lang w:val="en-GB"/>
        </w:rPr>
        <w:t>Proposal 4.</w:t>
      </w:r>
      <w:r>
        <w:rPr>
          <w:rFonts w:ascii="Arial" w:eastAsiaTheme="minorEastAsia" w:hAnsi="Arial" w:cs="Arial"/>
          <w:b/>
          <w:bCs/>
          <w:lang w:val="en-GB"/>
        </w:rPr>
        <w:tab/>
      </w:r>
      <w:r w:rsidRPr="00B07B6B">
        <w:rPr>
          <w:rFonts w:ascii="Arial" w:eastAsiaTheme="minorEastAsia" w:hAnsi="Arial" w:cs="Arial"/>
          <w:b/>
          <w:bCs/>
          <w:lang w:val="en-GB"/>
        </w:rPr>
        <w:t>To minimize the disruption period caused by the conflict, the UE can first perform the temporary capability restriction and send UAI to NW to indicate the restriction.</w:t>
      </w:r>
    </w:p>
    <w:p w14:paraId="112BC6A1" w14:textId="77777777" w:rsidR="00B07B6B" w:rsidRPr="00D83D85" w:rsidRDefault="00B07B6B"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639C6682" w14:textId="77777777" w:rsidR="000E62AB" w:rsidRPr="001E54DF" w:rsidRDefault="000E62AB" w:rsidP="000E62AB">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Pr="001E54DF">
        <w:rPr>
          <w:rFonts w:ascii="Arial" w:eastAsiaTheme="minorEastAsia" w:hAnsi="Arial" w:cs="Arial"/>
          <w:b/>
          <w:bCs/>
          <w:lang w:val="en-GB"/>
        </w:rPr>
        <w:t xml:space="preserve">A timer </w:t>
      </w:r>
      <w:proofErr w:type="gramStart"/>
      <w:r w:rsidRPr="001E54DF">
        <w:rPr>
          <w:rFonts w:ascii="Arial" w:eastAsiaTheme="minorEastAsia" w:hAnsi="Arial" w:cs="Arial"/>
          <w:b/>
          <w:bCs/>
          <w:lang w:val="en-GB"/>
        </w:rPr>
        <w:t>is introduced</w:t>
      </w:r>
      <w:proofErr w:type="gramEnd"/>
      <w:r w:rsidRPr="001E54DF">
        <w:rPr>
          <w:rFonts w:ascii="Arial" w:eastAsiaTheme="minorEastAsia" w:hAnsi="Arial" w:cs="Arial"/>
          <w:b/>
          <w:bCs/>
          <w:lang w:val="en-GB"/>
        </w:rPr>
        <w:t xml:space="preserve"> to allow the UE to perform the </w:t>
      </w:r>
      <w:r>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w/o the network response when the timer, which should start upon request of the restriction, expires.</w:t>
      </w:r>
    </w:p>
    <w:p w14:paraId="3B829CEA" w14:textId="0A4F8BCC" w:rsidR="005325AD" w:rsidRDefault="000E62AB" w:rsidP="00724F9F">
      <w:pPr>
        <w:spacing w:after="120"/>
        <w:ind w:left="1440" w:hanging="1440"/>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2</w:t>
      </w:r>
      <w:r w:rsidRPr="001E54DF">
        <w:rPr>
          <w:rFonts w:ascii="Arial" w:eastAsiaTheme="minorEastAsia" w:hAnsi="Arial" w:cs="Arial"/>
          <w:b/>
          <w:bCs/>
          <w:lang w:val="en-GB"/>
        </w:rPr>
        <w:t>.</w:t>
      </w:r>
      <w:r>
        <w:rPr>
          <w:rFonts w:ascii="Arial" w:eastAsiaTheme="minorEastAsia" w:hAnsi="Arial" w:cs="Arial"/>
          <w:b/>
          <w:bCs/>
          <w:lang w:val="en-GB"/>
        </w:rPr>
        <w:tab/>
      </w:r>
      <w:r w:rsidRPr="00080CDD">
        <w:rPr>
          <w:rFonts w:ascii="Arial" w:eastAsiaTheme="minorEastAsia" w:hAnsi="Arial" w:cs="Arial"/>
          <w:b/>
          <w:bCs/>
          <w:lang w:val="en-GB"/>
        </w:rPr>
        <w:t>When the UE is moving to CONNECTED in NW B while being CONNECTED in NW A</w:t>
      </w:r>
      <w:r>
        <w:rPr>
          <w:rFonts w:ascii="Arial" w:eastAsiaTheme="minorEastAsia" w:hAnsi="Arial" w:cs="Arial"/>
          <w:b/>
          <w:bCs/>
          <w:lang w:val="en-GB"/>
        </w:rPr>
        <w:t xml:space="preserve">, the UE sends UAI </w:t>
      </w:r>
      <w:r w:rsidRPr="00080CDD">
        <w:rPr>
          <w:rFonts w:ascii="Arial" w:eastAsiaTheme="minorEastAsia" w:hAnsi="Arial" w:cs="Arial"/>
          <w:b/>
          <w:bCs/>
          <w:lang w:val="en-GB"/>
        </w:rPr>
        <w:t xml:space="preserve">to NW A to 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sidRPr="001E54DF">
        <w:rPr>
          <w:rFonts w:ascii="Arial" w:eastAsiaTheme="minorEastAsia" w:hAnsi="Arial" w:cs="Arial"/>
          <w:b/>
          <w:bCs/>
          <w:lang w:val="en-GB"/>
        </w:rPr>
        <w:t>.</w:t>
      </w:r>
    </w:p>
    <w:p w14:paraId="2315FE7D" w14:textId="77777777" w:rsidR="000E62AB" w:rsidRPr="001E54DF" w:rsidRDefault="000E62AB" w:rsidP="000E62AB">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3</w:t>
      </w:r>
      <w:r w:rsidRPr="001E54DF">
        <w:rPr>
          <w:rFonts w:ascii="Arial" w:eastAsiaTheme="minorEastAsia" w:hAnsi="Arial" w:cs="Arial"/>
          <w:b/>
          <w:bCs/>
          <w:lang w:val="en-GB"/>
        </w:rPr>
        <w:t>.</w:t>
      </w:r>
      <w:r>
        <w:rPr>
          <w:rFonts w:ascii="Arial" w:eastAsiaTheme="minorEastAsia" w:hAnsi="Arial" w:cs="Arial"/>
          <w:b/>
          <w:bCs/>
          <w:lang w:val="en-GB"/>
        </w:rPr>
        <w:tab/>
      </w:r>
      <w:r w:rsidRPr="00080CDD">
        <w:rPr>
          <w:rFonts w:ascii="Arial" w:eastAsiaTheme="minorEastAsia" w:hAnsi="Arial" w:cs="Arial"/>
          <w:b/>
          <w:bCs/>
          <w:lang w:val="en-GB"/>
        </w:rPr>
        <w:t xml:space="preserve">When the UE is moving to CONNECTED in NW </w:t>
      </w:r>
      <w:r>
        <w:rPr>
          <w:rFonts w:ascii="Arial" w:eastAsiaTheme="minorEastAsia" w:hAnsi="Arial" w:cs="Arial"/>
          <w:b/>
          <w:bCs/>
          <w:lang w:val="en-GB"/>
        </w:rPr>
        <w:t>A</w:t>
      </w:r>
      <w:r w:rsidRPr="00080CDD">
        <w:rPr>
          <w:rFonts w:ascii="Arial" w:eastAsiaTheme="minorEastAsia" w:hAnsi="Arial" w:cs="Arial"/>
          <w:b/>
          <w:bCs/>
          <w:lang w:val="en-GB"/>
        </w:rPr>
        <w:t xml:space="preserve"> while being CONNECTED in NW </w:t>
      </w:r>
      <w:r>
        <w:rPr>
          <w:rFonts w:ascii="Arial" w:eastAsiaTheme="minorEastAsia" w:hAnsi="Arial" w:cs="Arial"/>
          <w:b/>
          <w:bCs/>
          <w:lang w:val="en-GB"/>
        </w:rPr>
        <w:t xml:space="preserve">B, the UE sends UAI </w:t>
      </w:r>
      <w:r w:rsidRPr="00080CDD">
        <w:rPr>
          <w:rFonts w:ascii="Arial" w:eastAsiaTheme="minorEastAsia" w:hAnsi="Arial" w:cs="Arial"/>
          <w:b/>
          <w:bCs/>
          <w:lang w:val="en-GB"/>
        </w:rPr>
        <w:t xml:space="preserve">to NW A to 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Pr>
          <w:rFonts w:ascii="Arial" w:eastAsiaTheme="minorEastAsia" w:hAnsi="Arial" w:cs="Arial"/>
          <w:b/>
          <w:bCs/>
          <w:lang w:val="en-GB"/>
        </w:rPr>
        <w:t xml:space="preserve"> if the UE cannot request to NW B</w:t>
      </w:r>
      <w:r w:rsidRPr="001E54DF">
        <w:rPr>
          <w:rFonts w:ascii="Arial" w:eastAsiaTheme="minorEastAsia" w:hAnsi="Arial" w:cs="Arial"/>
          <w:b/>
          <w:bCs/>
          <w:lang w:val="en-GB"/>
        </w:rPr>
        <w:t>.</w:t>
      </w:r>
      <w:r>
        <w:rPr>
          <w:rFonts w:ascii="Arial" w:eastAsiaTheme="minorEastAsia" w:hAnsi="Arial" w:cs="Arial"/>
          <w:b/>
          <w:bCs/>
          <w:lang w:val="en-GB"/>
        </w:rPr>
        <w:t xml:space="preserve"> RAN2 doesn’t need to consider other RRC signalling to </w:t>
      </w:r>
      <w:r w:rsidRPr="00080CDD">
        <w:rPr>
          <w:rFonts w:ascii="Arial" w:eastAsiaTheme="minorEastAsia" w:hAnsi="Arial" w:cs="Arial"/>
          <w:b/>
          <w:bCs/>
          <w:lang w:val="en-GB"/>
        </w:rPr>
        <w:t xml:space="preserve">request </w:t>
      </w:r>
      <w:r>
        <w:rPr>
          <w:rFonts w:ascii="Arial" w:eastAsiaTheme="minorEastAsia" w:hAnsi="Arial" w:cs="Arial"/>
          <w:b/>
          <w:bCs/>
          <w:lang w:val="en-GB"/>
        </w:rPr>
        <w:t xml:space="preserve">the </w:t>
      </w:r>
      <w:r w:rsidRPr="00080CDD">
        <w:rPr>
          <w:rFonts w:ascii="Arial" w:eastAsiaTheme="minorEastAsia" w:hAnsi="Arial" w:cs="Arial"/>
          <w:b/>
          <w:bCs/>
          <w:lang w:val="en-GB"/>
        </w:rPr>
        <w:t>restriction</w:t>
      </w:r>
      <w:r>
        <w:rPr>
          <w:rFonts w:ascii="Arial" w:eastAsiaTheme="minorEastAsia" w:hAnsi="Arial" w:cs="Arial"/>
          <w:b/>
          <w:bCs/>
          <w:lang w:val="en-GB"/>
        </w:rPr>
        <w:t>.</w:t>
      </w:r>
    </w:p>
    <w:p w14:paraId="6EEE29A3" w14:textId="577CF0BA" w:rsidR="000E62AB" w:rsidRPr="00B07B6B" w:rsidRDefault="000E62AB" w:rsidP="000E62AB">
      <w:pPr>
        <w:spacing w:after="120"/>
        <w:ind w:left="1418" w:hanging="1418"/>
        <w:jc w:val="both"/>
        <w:rPr>
          <w:rFonts w:ascii="Arial" w:eastAsiaTheme="minorEastAsia" w:hAnsi="Arial" w:cs="Arial"/>
          <w:b/>
          <w:bCs/>
          <w:lang w:val="en-GB"/>
        </w:rPr>
      </w:pPr>
      <w:r w:rsidRPr="00B07B6B">
        <w:rPr>
          <w:rFonts w:ascii="Arial" w:eastAsiaTheme="minorEastAsia" w:hAnsi="Arial" w:cs="Arial" w:hint="eastAsia"/>
          <w:b/>
          <w:bCs/>
          <w:lang w:val="en-GB"/>
        </w:rPr>
        <w:t>Proposal 4.</w:t>
      </w:r>
      <w:r>
        <w:rPr>
          <w:rFonts w:ascii="Arial" w:eastAsiaTheme="minorEastAsia" w:hAnsi="Arial" w:cs="Arial"/>
          <w:b/>
          <w:bCs/>
          <w:lang w:val="en-GB"/>
        </w:rPr>
        <w:tab/>
      </w:r>
      <w:r w:rsidRPr="00B07B6B">
        <w:rPr>
          <w:rFonts w:ascii="Arial" w:eastAsiaTheme="minorEastAsia" w:hAnsi="Arial" w:cs="Arial"/>
          <w:b/>
          <w:bCs/>
          <w:lang w:val="en-GB"/>
        </w:rPr>
        <w:t>To minimize the disruption period caused by the conflict, the UE can first perform the temporary capability restriction and send UAI to NW to indicate the restriction.</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C07A6B7" w:rsidR="006B493F" w:rsidRPr="00BB3955" w:rsidRDefault="00E72FBF" w:rsidP="007D2B00">
      <w:pPr>
        <w:pStyle w:val="af7"/>
        <w:numPr>
          <w:ilvl w:val="0"/>
          <w:numId w:val="5"/>
        </w:numPr>
        <w:spacing w:after="120"/>
        <w:contextualSpacing w:val="0"/>
        <w:rPr>
          <w:rFonts w:ascii="Arial" w:hAnsi="Arial" w:cs="Arial"/>
        </w:rPr>
      </w:pPr>
      <w:r w:rsidRPr="004935E9">
        <w:rPr>
          <w:rFonts w:ascii="Arial" w:eastAsia="맑은 고딕" w:hAnsi="Arial" w:cs="Arial"/>
          <w:lang w:eastAsia="ko-KR"/>
        </w:rPr>
        <w:t>R2-2301902</w:t>
      </w:r>
      <w:r>
        <w:rPr>
          <w:rFonts w:ascii="Arial" w:eastAsia="맑은 고딕" w:hAnsi="Arial" w:cs="Arial"/>
          <w:lang w:eastAsia="ko-KR"/>
        </w:rPr>
        <w:t xml:space="preserve"> </w:t>
      </w:r>
      <w:r w:rsidRPr="004935E9">
        <w:rPr>
          <w:rFonts w:ascii="Arial" w:eastAsia="맑은 고딕" w:hAnsi="Arial" w:cs="Arial"/>
          <w:lang w:eastAsia="ko-KR"/>
        </w:rPr>
        <w:t xml:space="preserve">Report on LTE legacy, XR, </w:t>
      </w:r>
      <w:proofErr w:type="spellStart"/>
      <w:r w:rsidRPr="004935E9">
        <w:rPr>
          <w:rFonts w:ascii="Arial" w:eastAsia="맑은 고딕" w:hAnsi="Arial" w:cs="Arial"/>
          <w:lang w:eastAsia="ko-KR"/>
        </w:rPr>
        <w:t>QoE</w:t>
      </w:r>
      <w:proofErr w:type="spellEnd"/>
      <w:r w:rsidRPr="004935E9">
        <w:rPr>
          <w:rFonts w:ascii="Arial" w:eastAsia="맑은 고딕" w:hAnsi="Arial" w:cs="Arial"/>
          <w:lang w:eastAsia="ko-KR"/>
        </w:rPr>
        <w:t xml:space="preserve"> and MUSIM</w:t>
      </w:r>
      <w:r>
        <w:rPr>
          <w:rFonts w:ascii="Arial" w:eastAsia="맑은 고딕" w:hAnsi="Arial" w:cs="Arial"/>
          <w:lang w:eastAsia="ko-KR"/>
        </w:rPr>
        <w:t>,  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C40A3" w14:textId="77777777" w:rsidR="00BB5C3A" w:rsidRDefault="00BB5C3A">
      <w:pPr>
        <w:pStyle w:val="TAL"/>
      </w:pPr>
      <w:r>
        <w:separator/>
      </w:r>
    </w:p>
  </w:endnote>
  <w:endnote w:type="continuationSeparator" w:id="0">
    <w:p w14:paraId="2689B352" w14:textId="77777777" w:rsidR="00BB5C3A" w:rsidRDefault="00BB5C3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7E354E">
      <w:t>3</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EDC4A" w14:textId="77777777" w:rsidR="00BB5C3A" w:rsidRDefault="00BB5C3A">
      <w:pPr>
        <w:pStyle w:val="TAL"/>
      </w:pPr>
      <w:r>
        <w:separator/>
      </w:r>
    </w:p>
  </w:footnote>
  <w:footnote w:type="continuationSeparator" w:id="0">
    <w:p w14:paraId="10E559EA" w14:textId="77777777" w:rsidR="00BB5C3A" w:rsidRDefault="00BB5C3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kFAH2HcQM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54E"/>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5C3A"/>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90D144-E8E8-4EC4-94FE-EF7C3457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3</Pages>
  <Words>1271</Words>
  <Characters>7248</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26</cp:revision>
  <cp:lastPrinted>2007-12-21T04:58:00Z</cp:lastPrinted>
  <dcterms:created xsi:type="dcterms:W3CDTF">2022-09-30T09:09:00Z</dcterms:created>
  <dcterms:modified xsi:type="dcterms:W3CDTF">2023-04-07T06:42:00Z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